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2026 թվականի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2026 թվականի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2026 թվականի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2026 թվականի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 156 25մգ/5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52479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Գլիցիրինի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 տեք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35994.78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147822.38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96855.42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B6 470մգ+5մգ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45974.61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Մեթոկլոպրամիդ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Մոքսի-տեք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թ/պ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2283016.43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1103894.12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377870.31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197738.18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 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0,1գ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փայտացման դեմ 1մլ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oքսիտոցին oxytocin-լուծույթ ներարկման-5ՄՄ/մլ, 1մլ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դեղահատեր թաղանթապատ 250մգ;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դ/պ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դեղապատիճներ կոշտ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յուղ-կաթիլներ ներքին ընդունման-20մգ/մլ+18,26մգ/մլ+1,42մգ/մլ; 25մլ ապակե շշիկ-կաթոցիկ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ածուխ-դեղահատեր-250մգ; ստրիպում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հիդրոքլորիդ)-օշարակ-15մգ/5մլ; 100մլ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ամբրօքսոլի հիդրոքլորիդ ambroxol hydrochloride-դեղահատեր-30մգ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acid-լուծույթ կաթիլաներարկման-100մլ,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(էուֆիլին)-լուծույթ ն/ե ներարկման-24մգ/մլ; (10) ամպուլներ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հիդրոքլորիդ)-խտանյութ կաթիլաներարկման լուծույթի-50մգ/մլ; ամպուլներ 3մլ պիտակ բանդերոլ,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 156 25մգ/5 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սուսպենզիա -լուծույթ ներարկման-156.25 մգ / 5 մլ, 100 մլ շիշ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քլավուլանատ)-դեղահատեր թաղանթապատ-500մգ+125մգ;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acid-լուծույթ ներարկման-50մգ/մլ,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թ/պ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սուլֆատ)-լուծույթ ներարկման-1մգ/մլ; (10/1x10/) 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դեղահատեր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դեղահատեր դյուրալույծ 600մգ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ներարկման 10մգ/մլ; (10/2x5/) ամպուլներ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նատրիում)-դեղափոշի մ/մ ներարկման լուծույթի-1000000ՄՄ; ապակե սրվակներ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դիհիդրոքլորիդ)-դեղահատեր-24մգ;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Բիսոպրալոլ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ֆումարատ)-դեղահատեր թաղանթապատ-2,5մգ;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ֆումարատ)-դեղահատեր թաղանթապատ-5մգ;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52479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արտաքին կիրառման 900մգ/գ; 100մլ պլաստիկե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Գլիցիրինի մոմիկ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գլիցերոլ-մոմիկներ ուղիղաղիքային-2,11գ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 տեք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մ/մ և ն/ե ներարկման 4մգ/մլ;  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400մգ/մլ;ամպուլներ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50մգ/մլ; ամպուլներ 250մլ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50մգ/մլ; (10) ամպուլներ 500մլ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diazepam-լուծույթ ներարկման-5մգ/մլ,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Դյուֆաստոն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Դիդրոգեստերոն-դեղահատեր-թաղանթապատ 10մգ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մ/մ ներարկման 25մգ/մլ; ամպուլներ 3մլ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մոմիկներ ուղիղաղիքային 50մգ;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20 վանիլ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դեղակախույթի-20գ; փաթեթիկներ 20գ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դեղակախույթի-3գ; փաթեթիկներ 3գ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10մգ/մլ;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հիդրոքլորիդ)-լուծույթ մ/մ և ն/ե ներարկման-10մգ/մլ;ամպուլներ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domperidone-դեղահատեր թաղանթապատ-10մգ,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(հիդրոքլորիդ)-լուծույթ ներերկման-40մգ/մլ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հիդրոքլորիդ)-լուծույթ ն/ե և մ/մ ներարկման-20մգ/մլ;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complex-լուծույթ մ/մ ներարկման-100մգ/2մլ,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էպսիլոն-ամինակապրոաթթու-արտաքին կիրառման լուծույթ-947մգ/մլ+24մգ/մլ; 60մլ պլաստիկե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20մգ; (20/2x10/)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մալեատ)-դեղահատեր-10մգ; (20/2x10)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epinephrine-լուծույթ ներարկման-0.18%, 1մլ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էտամզիլատ-լուծույթ ներարկման-250մգ/2մլ;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նիկոտինամիդ-լուծույթ ներարկման-5մգ/մլ+1մգ/մլ+5մգ/մլ+50մգ/մլ; (10)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հիդրոքլորիդ-սրվակ-5%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(20/2x10/)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իբուպրոֆեն-դեղակախույթ ներքին ընդունման-20մգ/մլ; 100մլ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20մգ/մլ;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լիդոկային-ցողաշիթ տեղային և արտաքին կիրառման-4,6մգ/դեղաչափ; 38գ ապակե սրվակ դեղաչափիչ մխոցով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լիդոկային-քսուք-50մգ/գ; 15գ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քլորիդ-լուծույթ կաթիլաներարկման-40մգ/մլ; 100մլ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gluconate-լուծույթ ներարկման-1գ/10մլ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captopril-դեղահատեր դեղահատեր-25մգ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captopril-դեղահատեր դեղահատեր-50մգ,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կոճղարմատը արմատների հետ-ոգեթուրմ-200մգ/մլ; 30մլ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տրոմետամոլ)-լուծույթ ն/ե և մ/մ ներարկման-30մգ/մլ;  ամպուլներ 1մլ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ֆումարատ)-լուծույթ ներարկման-1մգ/մլ;ամպուլներ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նատրիում)-դեղահատեր-100մգ; (6) ստրիպում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նատրիում-լուծույթ ներարկման-5000ՄՄ/մլ; (5) ապակե սրվակ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օսլա-լուծույթ կաթիլաներարկման-60մգ/մլ; 500մլ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 B6 470մգ+5մգ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դեղահատեր թաղանթապատ 470մգ+5մգ;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սուլֆատ-լուծույթ ն/ե և մ/մ ներարկման-250մգ/մլ;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pancreatin դեղահատեր թաղանթապատ դեղահատեր թաղանթապատ (3500ԱՄ լիպազ+ 4200ԱՄ ամիլազ+ 250ԱՄ պրոտեազ) (20,40,80,100)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սեսկվիհիդրատ)-դեղահատեր-250մգ  ապակե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Մեթոկլոպրամիդ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լուծույթ ներարկման 5մգ/մլ ,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Մետրոնիդազոլ-լուծույթ ն/ե կաթիլաներարկման-5մգ/մլ; 100մլ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Միզոպրոստոլ-դեղահատեր-200մկգ;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ներարկման լուծույթ -ուծույթ մ/մ և ն/ե ներարկման լուծույթ մ/մ և ն/ե ներարկման-10մգ/մլ, 1մլ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Մոքսոդին մօքսոնիդին դեղահատեր թաղանթապատ 0,2մգ;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Մոքսի-տեք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1,6մգ/մլ; 250մլ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Մոկսոդին թ/պ դ/հ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մօքսոնիդին-դեղահատեր թաղանթապատ-0,4մգ; (20/2x10/) բլիստերում,բլիստերում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ոգեթուրմ-լուծույթ արտաքին կիրառման-50մգ/մլ; 30մլ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կալցիում-լուծույթ ներարկման-2850ՄՄ AXa/0,3մլ; նախալցված ներարկիչներ 0,3մլ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ներերակային ներարկման համար-300 մգ/մլ, 10 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1000մլ,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100մլ,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200մլ,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500մլ,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դիհիդրատ)-լուծույթ կաթիլաներարկման-8,6մգ/մլ+0,3մգ/մլ+0,33մգ/մլ; պլաստիկե փաթեթ, 1000մլ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դիհիդրատ)-լուծույթ կաթիլաներարկման-8,6մգ/մլ+0,3մգ/մլ+0,33մգ/մլ; պլաստիկե փաթեթ, 500մլ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anhydrous-դեղափոշի ներքին ընդունման լուծույթի-3.5գ+2.5գ+2.9գ+ 10գ, 18.9գ փաթեթիկներ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Narine կաթնաթթվային մանրէներ Lactobacillus Acidophilus -փոշի լիոֆիլիզացված-1.5գ փոշի, փաթեթներ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մեթիլսուլֆատ)-լուծույթ ներարկման-0,5մգ/մլ; ամպուլներ 1մլ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nikethamide-լուծույթ ներարկման լուծույթ ներարկման-0,25գ/մլ (2մլ), 2մլ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նիտրոֆուրալ-լուծույթ ներարկման-0.02գ 100մլ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դեղահատեր թաղանթապատ-դեղահատեր թաղանթապատ-10մգ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 200մգ; բլիստերում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նիֆուրօքսազիդ-դեղապատիճներ-200մգ;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pantoprazole (pantoprazole sodium sesquihydrate) դեղահատեր աղելույծ դեղահատեր աղելույծ 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papaverine hydrochloride -լուծույթ ներարկման-20մգ/մլ 2մլ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Ցեֆեկոն 0,1գ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paracetamol-մոմիկներ-0.1գ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500 мл, пластиковая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