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դյուրակիր համակարգիչների ձեռքբերում ՀՀ ՆԳՆ ԷԱՃԱՊՁԲ-2025/ԱԽ-30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00,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դյուրակիր համակարգիչների ձեռքբերում ՀՀ ՆԳՆ ԷԱՃԱՊՁԲ-2025/ԱԽ-30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դյուրակիր համակարգիչների ձեռքբերում ՀՀ ՆԳՆ ԷԱՃԱՊՁԲ-2025/ԱԽ-30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դյուրակիր համակարգիչների ձեռքբերում ՀՀ ՆԳՆ ԷԱՃԱՊՁԲ-2025/ԱԽ-30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Համակարգչի արտադրման նվազագույն տարեթիվը 2023թ. և բարձր․
Էկրանը
• Անկյունագիծը նվազագույնը 15,6 դյույմ Full HD IPS առնվազն 120 Հց հակափայլ 250 nit
• Պիքսելների խտությունը առնվազն PPI 140
• Կոնտրաստ հարաբերակցություն առնվազն 600:1
Պրոցեսոր 
• Պրոցեսորի արտադրման նվազագույն տարեթիվը 2022թ և բարձր
• Միջուկների քանակը նվազագույնը 6
• Թելերի ընդհանուր քանակը (Total Threads) նվազագույնը 8
• Քեշ նվազագույնը 10ՄԲ
• Առավելագույն տուրբո հաճախականությունը նվազագույնը 4,40 ԳՀց
• Կատարման-միջուկ բազային հաճախականություն նվազագույնը 3,30 ԳՀց
• Պրոցեսորի հիմնական հզորություն նվազագույնը (TDP) 15Վ
• Առավելագույն տուրբո հզորություն նվազագույնը 55Վ
Օպերատիվ հիշողություն
• 1x8ԳԲ ծավալը նվազագույնը 8ԳԲ, DDR4 առնվազն 2666 ՄՀց առնվազն 2 բնիկ UDIMM
Կուտակիչ 
• SSD կուտակիչ նվազագույնը 512 ԳԲ ծավալով (M.2 PCIe NVMe մինչև Gen 4 առնվազն x4)
Տեսաքարտ
• Ներկառուցված տեսաքարտ
Տեսախցիկ
• Առնվազն 720p HD տեսախցիկ 30fps-ով և մեկ ներկառուցված խոսափողով
Ստեղնաշար
• Լուսավորվող
Միացումներ,ելքեր և բնիկներ
• Առնվազն 2 x USB 3.2 Gen 1
• Առնվազն 1 x USB 2.0
• Առնվազն 1 x ունիվերսալ աուդիո բնիկ
• Առնվազն 1 x HDMI 1.4
• Առնվազն 1 x 3-ը 1-ում SD քարտի բնիկ
• Առնվազն 1 x M. 2 2230 բնիկ անլար ցանցի, Wi-Fi/Bluetooth-ի համար
• Առնվազն 1 x M. 2 2230/2280 բնիկ SSD-ի համար
• Առնվազն 1 x RJ45 Ethernet պորտ 10/100/1000 Մբիթ/վրկ 
• Առնվազն 802.11ac 1x1 WiFi + BT 5.0
• Առնվազն 2 x բարձրախոս 2 Վտ
Հավելյալ USB 
USB պորտեր՝ առնվազն
• 7 հատ USB 2.0 Type-A ելքային պորտեր
Հոսթ ինտերֆեյս՝ առնվազն
• 1 հատ USB 2.0 Type-B մուտքային պորտ
Տվյալների փոխանցման արագությունը՝ առնվազն
• 480 Մբիթ/վ (USB 2.0 ստանդարտ)
Համատեղելիությունը՝ 
• Հետադարձ համատեղելի պետք է լինի առնվազն USB 1.1 սարքերի հետ
Առավելագույն աջակցվող սարքերը՝ առնվազն
• 127 սարք՝ հաբերի շղթայակապմամբ
Արագ լիցքավորման ռեժիմ՝ առնվազն
• Պետք է բոլոր 7 պորտերն աջակցի արագ լիցքավորման ռեժիմ
Լիցքավորման հոսանք՝ առնվազն
• 2.4 Ա մեկ պորտի համար՝ ուժեղացված ադապտերով
• 1.5 Ա համապատասխան առնվազն USB Battery Charging 1.2 ստանդարտին
• 0.5 Ա մեկ պորտի համար՝ միայն USB հոսքով աշխատելիս
Համատեղելի օպերացիոն համակարգեր՝ առնվազն 
• Windows XP/Vista/7/8/10
• macOS (մինչև 10.14 տարբերակը)
• Linux (ներառյալ Raspberry Pi-ի Raspbian 2 և 3 տարբերակները)
• Plug and Play՝ հնարավոր է օգտագործել առանց հավելյալ դրայվերների տեղադրման
Էլեկտրամատակարարում՝
• USB հոսքով (բացառապես համակարգչից)
Անվտանգության առանձնահատկություններ 
• Վստահելի պլատֆորմի մոդուլ TPM 2.0
Օպերացիոն համակարգ 
• Առնվազն Ubuntu
Մարտկոց առնվազն 
• 3 բջիջ(cell) 41WHr ներկառուցված
Սնուցում
• Սնուցման ադապտեր առնվազն 65Վ
Երաշխիքային սպասարկամն պայմաններ 
•Երաշխիքային սպասարկում առնվազն մեկ տարի (երաշխիքային սպասարկման ապահովումը պետք է կատարվի արտադրողի պաշտոնական սպասարկման առնվազն մեկ կենտրոնում (հրավերով նախատեսված՝ առաջարկվող ապրանքի տեխնիկական բնութագիրը ներկայացնելիս տրամադրվում է նաև սպասարկման կենտրոնների տվյալները) և արտադրողից տեղեկանք այն մասին, որ ապրանքն արտաադրված է Հայաստանի Հանրապետությունն ընդգրկող տարածաշրջանում սպառման և սպասարկման համար։(ՄԱՖ կամ ԴԱՖ)
Պարտադիր պայման՝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հետո 21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