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ՍՄՍԲԿ-ԷԱՃԱՊՁԲ-26/05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 Սիսիան, Չարենցի 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Սիսիանի ԲԿ 2026թ․ կարիքների համար լաբորատոր ախտորոշիչ նյութերի ձեռքբերում ԷԱՃ-26/05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Ավանեսյան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077412771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hasmik.med@mail.ru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ՍՄՍԲԿ-ԷԱՃԱՊՁԲ-26/05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Սիսիանի ԲԿ 2026թ․ կարիքների համար լաբորատոր ախտորոշիչ նյութերի ձեռքբերում ԷԱՃ-26/05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Սիսիանի ԲԿ 2026թ․ կարիքների համար լաբորատոր ախտորոշիչ նյութերի ձեռքբերում ԷԱՃ-26/05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ՍՄՍԲԿ-ԷԱՃԱՊՁԲ-26/05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hasmik.med@mail.ru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Սիսիանի ԲԿ 2026թ․ կարիքների համար լաբորատոր ախտորոշիչ նյութերի ձեռքբերում ԷԱՃ-26/05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հիմնային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մինիմեդ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25․4*76․2*1․2մմ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 Contour Plus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պաստերի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Պապանիկոլաու EA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պլաստմասսայե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Սալիի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Humalayzer Junior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ցենտրիֆուգի՝ ապակյա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վակումային՝ հելով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վակումային՝ լիթիում-հեպարինով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օրանժ Օ6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ֆենոլֆտաեին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Ջերմաթուղթ SONY UPP 110 HG սոնոգրաֆի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COE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ռեագենտ նախատեսված  CELL-DYN Emerald հեմատոլոգիական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ռեագենտ նախատեսված  CELL-DYN Emerald հեմատոլոգիական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քայքայող ռեագենտ նախատեսված  CELL-DYN Emerald հեմատոլոգիական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վակուտայներ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 ծայրակալ 5-50մկլ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 ծայրակալ 100-1000մկլ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փորձանոթներ ԷՆԱ-ի համար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Stst Fax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 թեստեր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Կոմբուր UX, 10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կամֆորայի սպիրտ 10%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մանրէազերծման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մանրէազերծման միջոց՝ նախավիրահատական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դիագնոստիկում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նատրիումի ցիտրատով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քլորանջատող դյուրալույծ հաբեր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Ֆերմենտատիվ լվացող միջոց` միակոմպոնենտ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Ալկիլ ամին և ՉԱՄ պարունակող հակաբակտերիալ հեղուկ  ախտահանող  միջոց, երկկոմպոնենտ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Ալկիլ ամին,ՉԱՄ և գուանիդին պարունակող հակաբակտերիալ հեղուկ  ախտահանող  միջոց, եռակոմպոնենտ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ՉԱՄ, գուանիդին և ՄԱՆ պարունակող հակաբակտերիալ հեղուկ  ախտահանող, մանրէազերծող  միջոց, բազմակոմպոնենտ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մակերեսների ախտահանման և մաքրման համար՝սպիրտ պարունակող, եռակոմպոնենտ միջոց՝ ցողացրիչի տեսքով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գնդիկներ Steel Ball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կոագուլոմետրի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ախտորոշիչ թեստ UrineRS H10,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Դիլյուենտ 501-160R,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Հեմոլիտիկ լուծույթ 501-161R,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Մաքրող լուծույթ (Էնզիմատիկ)  501-162R,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Enzymatic Cleaner Concentrate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 -Coag PT Reagent kit, 5x2մլ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 -Coag Fibrinogen Assay kit Thrombin Reagent (for Fib Assay) 6x2մլ, Fibrinogen Reference Plasma 1x1մլ, Imidazole Buffered Saline 2x75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որոշման թեստ-ստրիպներ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քանակական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Կարդիոլիպինային անտիգեն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և Rh  գործոնի որոշման, սեռոլոգիական անալիզների համար նախատեսված 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D-ի որոշման թեստեր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Պրոկալցիտոնինի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Հեմոգլոբինի որոշման ձողիկներ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D-գլյուկոզ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D-գլյուկոզ  75գ/համարժեք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վակոււմային համակարգի ստերիլ ասեղ G21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վակոււմային համակարգի ստերիլ ասեղ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վակոււմային համակարգի ստերիլ ասեղ G23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2025.09.23.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ՍԻՍԻԱՆԻ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ՍՄՍԲԿ-ԷԱՃԱՊՁԲ-26/05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ՍՄՍԲԿ-ԷԱՃԱՊՁԲ-26/05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«ՍՄՍԲԿ-ԷԱՃԱՊՁԲ-26/05»*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ՍՄՍԲԿ-ԷԱՃԱՊՁԲ-26/05*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«ՍՄՍԲԿ-ԷԱՃԱՊՁԲ-26/05»*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ՍՄՍԲԿ-ԷԱՃԱՊՁԲ-26/05*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ՍԻՍԻԱՆԻ ԲԺՇԿԱԿԱՆ ԿԵՆՏՐՈՆԻ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հիմնային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հիմնային, ծավալը՝ 5լ  տարողունակությամբ բաք, նախատեսված է անզգայացման սարքի ֆիլտրման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մինիմեդ 150մլ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Նախաստերիլիզացիայի մշ. նյութ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AST-ի որոշման համար նախատեսված հավաքածու  բաց համակարգի համար: Փաթեթավորումը ոչ պակաս 50մլ և ոչ ավել 100մլ: Մեթոդ՝ կինետիկ եղանակով: Ստուգվող նմուշ՝ արյան շիճուկ/պլազմա/մեզ: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ALT-ի որոշման համար նախատեսված հավաքածու  բաց համակարգի համար: Փաթեթավորումը ոչ պակաս 50մլ և ոչ ավել 100մլ: Մեթոդ կինետիկ եղանակով: Ստուգվող նմուշ` արյան շիճուկ/պլազմա/մեզ։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25․4*76․2*1․2մմ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գրառման համար նախատեսված դաշտով:  
Չափսը` 25.4*76.2*1.2մմ: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(ընդհանուր+ուղղակի) որոշման համար նախատեսված հավաքածու  BIL Total+BIL DIRECT` նախատեսված բաց համակարգի համար: Մեթոդ՝ ֆերմենտատիվ կոլորիմետրիկ: Ստուգվող նմուշ` արյան շիճուկ/պլազմա/մեզ։ Փաթեթվորված, ոչ պակաս քան 100 և ոչ ավել քան 200մլ: Մատակարարը պարտավոր է վերածրագրավորել բիոքիմիական վերլուծիչը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 հավաքածու : Մեթոդ՝  կոլորոմետրիկ:
Ստուգվող նմուշ՝ արյան շիճուկ/պլազմա/ մեզ: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 Contour Plus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գլյուկոզայի ախտորոշման թեստ ստրիպային համակարգ`  նախատեսված Conour Plus  սարքի համար: Նախատեսված փակ համակարգի համար:   Չափման մեթոդ՝ ֆոտոմետրիկ: Չափման նվազագույն միջակայք` 0.6մմոլ/լ -33.3 մմոլ/լ: Չափման ժամանակահատվածը՝ ոչ պակաս քան 5 վրկ: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Փաթեթավորումը՝ ոչ պակաս 20մլ և ոչ ավել 50մլ: Պայմանական նշանները-վախենում է ջերմությունից, խոնավությունից և արևի ճառագայթներից , պահել մութ, զով վայրում:
For In Vitro Diagnostic only Ֆիրմային նշանի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Փաթեթավորումը ոչ պակաս 100մլ և ոչ ավել 2000մլ։ Պահպանման պայմանները՝ ռեակտիվները 2-8C պայմաններում պահվում են մինչև փաթեթի վրա նշված ժամկետը,իսկ փաթեթավորումը բացելուց հետո ռեակտիվները 2-10C պայմաններում պահվում են առնվազն երկու շաբաթ։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24*50մմ: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ծայրադիր կապույտ, պլաստմասսե, միանվագ, նախատեսված ավտոմատ պիպետների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ծայրադիր դեղին, պլաստմասսե, միանվագ, նախատեսված ավտոմատ պիպետների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 հավաքածու: Փաթեթավորումը ոչ պակաս 100մլ և ոչ ավել 200մլ: Ստուգվող նմուշ՝արյան շիճուկ/պլազմա։ Պահպանման պայմանները՝ ռեակտիվները 2-8C պայմաններում պահվում են մինչև փաթեթի վրա նշված ժամկետը, իսկ փաթեթավորումը բացելուց հետո ռեակտիվները 2-10C պայմաններում պահվում են առնվազն 12 շաբաթ։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տեստ հավաքածու: Փաթեթավորումը ոչ պակաս 100մլ և ոչ ավել 200մլ: Մեթոդ՝կոլորոմետրիկ, ստուգվող նմուշ՝ արյան շիճուկ/պլազմա։ Պահպանման պայմանները՝ ռեակտիվները 2-8C պայմաններում պահվում են մինչև փաթեթի վրա նշված ժամկետը, իսկ փաթեթավորումը բացելուց հետո ռեակտիվները 2-10C պայմաններում պահվում են առնվազն 12 շաբաթ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Փաթեթավորումը ոչ պակաս 100մլ և ոչ ավել 200մլ: Ստուգվող նմուշ` արյան շիճուկ, պլազմա, մեզ: Պահպանման պայմանները` ռեակտիվները 15-25C պիտանի են մինչև փաթեթի վրա նշված պիտանելիության ժամկետի ավարտը: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Ստուգման նմուշ – շիճուկ , մեթոդ- ագլյուտինացիոն: 
Պահպանման պայմաններ՝ 2-8°C; Որակի սերտիֆիկատներ` ISO 9001 և ISO 13485 կամ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թեսթ հավաքածու:Ֆորմատ՝ թեստ: Պահպանման պայմանները` 15-25C, համակարգ-բաց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ներկանյութ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 հավաքածու:  Փաթեթավորումը ոչ պակաս 100մլ և ոչ ավել 200մլ: Ստուգվող նմուշ –արյան շիճուկ/ պլազմա/մեզ: 
Մեթոդ` կոլորոմետրիկ, համակարգ-բաց: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 հավաքածու:  Փաթեթավորումը ոչ պակաս 100մլ և ոչ ավել 200մլ: Ստուգվող նմուշ –արյան շիճուկ/ պլազմա/մեզ: 
Մեթոդ` կոլորոմետրիկ, համակարգ-բաց: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պաստերի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Պաստերի` ստերիլ, մեկ անգամյա օգտագործման: Պատրաստված է պլաստիկե նյութից: Ծավալը`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Պապանիկոլաու 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Պապանիկոլաու EA: Փաթեթավորումը՝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պլաստմասայե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Ստուգման նմուշ –շիճուկ , մեթոդ-ագլյուտինացիոն: 
Ֆորմատ՝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Սալիի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Սալիի` նախատեսված է հիվանդից արյան նմուշ վերցնելու համար: Պատրաստված է քիմիակայուն ապակուց և նախատեսված է տաք չոր օդի և քիմիական ստերիլիզացման: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աղի ձևով : Սպիտակ գույնի  քիմիապես մաքուր նյութ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սիֆիլիսի  որոշման թեստ հավաքածու:
Մեթոդ՝ ագլյուտինացիոն: Ստուգվող նմուշ՝ 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II խմբի  որոշման թեսթ/: 
Ապակե տարա 10մլ, ստուգման նմուշ –շիճուկ , մեթոդ- ագլյուտինացիոն: : Նախատեսված է արյան խմբի և ռեզուսի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 /արյան խմբի III որոշման թեսթ/: Ապակե տարա 10մլ: Ստուգման նմուշ –շիճուկ, մեթոդ- ագլյուտինացիոն: : Նախատեսված է արյան խմբի և ռեզուսի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 ռեզուս համակարգի անտիգենի  որոշման թեսթ: Ապակե տարա 10մլ, ստուգման նմուշ –շիճուկ, մեթոդ- ագլյուտինացիոն: Նախատեսված է արյան խմբի և ռեզուսի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òáÉÇÏÉáÝ  ³ÝïÇ C ռեզուս անտիգենի որոշման թեսթ: Ապակե տարա 10մլ, ստուգման նմուշ –շիճուկ, մեթոդ- ագլյուտինացիոն:  Որակի սերտիֆիկատներ` ISO 9001 և ISO 13485 կամ ГОСТ Р ИСО 13486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AB //արյան խմբի IV որոշման թեսթ/: Ապակե տարա 10մլ, ստուգման նմուշ –շիճուկ, մեթոդ- ագլյուտինացիոն: : Նախատեսված է արյան խմբի և ռեզուսի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Humalayzer Junior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Humalayzer Junior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ցենտրիֆուգի՝ ապակյա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Ցենտրիֆուգի ապակյա փորձանոթ: Չափսը` 10մլ, 13մմ*100մմ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վակումային՝ հելով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վակումային փոձանոթ շիճուկի անջատման համար (հելով), տարողությունը`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վակումային՝ լիթիում-հեպարինով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վակուտայներ՝ լիթիում-հեպարինով 2մլ:Փորձանոթի նյութը՝ PET, կափարիչի գույնը՝ կանաչ: Փորձանոթի վրա- նմուշառման ծավալի նիշը և թվով նշված ծավալը, պատվիրման կոդը, ստերիլության նշանը, լոթ համարը, պիտանելիության ժամկետը: ISO 13485 սերթիֆիկատների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5%-խտանյութ,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0,5%-խտանյութ,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օրանժ Օ6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ֆենոլֆտաեին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Ջերմաթուղթ SONY UPP 110 HG սոնոգրաֆի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110մմ*20մ: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Ց-ռեակտիվ սպիտակուցի որոշման թեստ-հավաքածու CRP։ Մեթոդ-լատեքս ագլյուտինացիա։ Ստուգվող նմուշ՝ արյան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Մեթոդ-կոլորոմետրիկ:   Փաթեթավորումը ոչ պակաս 20մլ և ոչ ավել 50մլ: Պահպանման պայմաններ՝ 2-8°C; Որակի սերտիֆիկատներ` ISO 9001 և ISO 13485 կամ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թեստ հավաքածու:  Փաթեթավորումը ոչ պակաս 50մլ և ոչ ավել 100մլ: Մեթոդ՝ կոլորոմետրիկ: 
Ստուգվող նմուշ՝ արյան շիճուկ:
Պահպանման պայմաններ՝ 2-8°C; համակարգ-բաց: Որակի սերտիֆիկատներ` ISO 9001 և ISO 13485 կամ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Թեստ,ստրիպ: Որակի սերտիֆիկատներ` ISO 9001 և ISO 13485 կամ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COE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COE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ռեագենտ նախատեսված  CELL-DYN Emerald հեմատոլոգիական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ռեագենտ նախատեսված  CELL-DYN Emerald հեմատոլոգիական անալիզատորի համար: Մեկ փաթեթում 960մլ: Փաթեթավորումը N1 կամ այլ փաթեթով տուփ: Պիտանելիության ժամկետի 2/3-ի առկայություն։ Պահել 2-8±C: Abbott Diagnostics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ռեագենտ նախատեսված  CELL-DYN Emerald հեմատոլոգիական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ռեագենտ նախատեսված  CELL-DYN Emerald հեմատոլոգիական անալիզատորի համար: Մեկ փաթեթում 100մլ: Փաթեթավորումը N1 կամ այլ փաթեթով տուփ: Պիտանելիության ժամկետի 2/3-ի առկայություն։ Պահել 2-8±C: Abbott Diagnostics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քայքայող ռեագենտ նախատեսված  CELL-DYN Emerald հեմատոլոգիական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քայքայող ռեագենտ նախատեսված  CELL-DYN Emerald հեմատոլոգիական անալիզատորի համար: Մեկ փաթեթում 100մլ: Փաթեթավորումը N1 կամ այլ փաթեթով տուփ: Պիտանելիության ժամկետի 2/3-ի առկայություն։ Պահել 2-8±C: Abbott Diagnostics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վակուտայներ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հելապատ փորձանոթ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 ծայրակալ 5-50մկլ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Տարողությունը՝ 5-50մկլ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Տարողությունը՝ 200-1000մկլ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 ծայրակալ 100-1000մկլ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Տարողությունը՝ 100-1000մկլ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փորձանոթներ ԷՆԱ-ի համար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էրիթրոցիտների նստեցման արագության համար՝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Stst Fax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57մմ*25մ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 թեստեր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խմբի ստրեպտոկոկերի հայտնաբերման համար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Կոմբուր UX, 10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Ուրիսիս 1100  անալիզատորի համար նախատեսված Կոմբուր UX, 10 թեսթ (Combur UX 10 tests): Օրիգինալ: Մեզի մեջ ուրոբիլինոգենի, գլյուկոզի, բիլիռուբինի, կետոնների, տեսակարար կշռի, արյան, pH, սպիտակուցի, նիտրիտների, լեյկոցիտների որոշման թեսթ-ստրիպ: Մեթոդ` ինդիկատորի գունավորում: Ֆորմատ`100 ստրիպ սրվակում/հատ: Նոր է, չօգտագործված, գործարանային փաթեթավորմամբ: Պահպանման պայմանները` սենյակային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կամֆորայի սպիրտ 10%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Կամֆորայի սպիրտ 10%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մանրէազերծման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մանրէազերծման միջոց 
ալկոհոլային հիմքո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մանրէազերծման միջոց՝ նախավիրահատական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մանրէազերծման հեղուկ միջոց՝ նախավիրահատական․ ծավալը՝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դիագնոստիկում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Բրուցելիոզի որոշման թեսթ հավաքածու, Մեթոդ-ագլյուտինացիա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որոշման թեստեր՝ նախատեսված Hipro սարքի համար: Ստուգվող նմուշ`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Թրիյոդտիրոնին  (T3) որոշման թեստ հավաքածու, նախատեսված Hipro սարքի համար: Ստուգվող նմուշ`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թիրօքսինի որոշման թեստեր՝ նախատեսված Hipro սարքի: Ստուգվող նմուշ`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նատրիումի ցիտրատով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վակումային փորձանոթ, որը պարունակում է Նատրումի ցիտրատ 3.2%: Ֆորմատ՝ 13x75մմ, 3.6մլ,100 հատ/տուփ: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քլորանջատող դյուրալույծ հաբեր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քլոր անջատող դյուրալույծ հաբեր: Որպես ազդող նյութ պետք է պարունակի դիքլորիզոցիանուրային թթվի  նատրիումական աղ: Հաբի քաշը մինչև 6գ.:  1 հաբի լուծման ժամանակ անջատվող ակտիվ քլորի քանակը 1.5 գ-ից ոչ պակաս: Հաբերը ինքնալուծվող են: Հաբերի պահպանման ժամկետը՝ ոչ պակաս 4 տարի, աշխատանքային լուծույթի պահպանման ժամկետը՝ ոչ պակաս 5 օր: 1 հաբը 10 լիտր ջրում լուծելիս պետք է ստացվի 0,015 % ակտիվ քլոր պարունակող աշխատանքային լուծույթ, որի  ակտիվությունը ստուգելու համար պետք է լինեն թեստավորման շերտաձողիկներ՝ 20 հաբի համար 1 շերտաձողիկ հաշվարկով:  Աշխատանքային լուծույթը պետք է օժտված լինի հակամանրէային ազդեցությամբ գրամբացասական և գրամդրական բակտերիաների նկատմամբ (հակատուբերկուլյոզային ազդեցության ցուցանիշները պետք է թեստավորված լինեն Mycobacterium avium կամ Mycobacterium terrae շտամների նկատմամբ), ներհիվանդանոցային վարակների և հատուկ վտանգավոր վարակների (ժանտախտ, տուլյարեմիա, խոլերա, լեգիոնելոզ, սիբիրյան խոց, այդ թվում՝ սպորներ), կանդիդա տեսակի սնկերի և դերմատոֆիտների, վիրուսների (այդ թվում՝ պոլիոմիելիտի, արտաընդերային հեպատիտների, մարդու իմունային անբավարարության վիրուսի, ադենովիրուսի) նկատմամբ:  Միջոցը պետք է նախատեսված լինի  բուժհիմնարկներում սենքերի մակերեսների, սանիտարական փոխադրամիջոցի ախտահանման, մանրէային ծագումնաբանությամբ  վարակների ժամանակ  ախտահանման համար: Պետք է ունենա ՀՀ ԱՆ կողմից հաստատված կիրառման մեթոդական հրահանգ:  Միջոցի կիրառումը՝ համաձայն մեթոդական հրահանգի:  Մատակարարման պահին ապրանքի պիտանիության ժամկետի 2/3-ի առկայություն:                                    Ուշադրություն՝ չափի միավոր գրված ««տուփ»»-ը հասկանալ որպես տուփում 100 հաբ + 5 շերտաձողիկ: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Ֆերմենտատիվ լվացող միջոց` միակոմպոնենտ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Ֆերմենտատիվ լվացող միջոց հանդիսացող միակոմպոնենտ խտանյութ է, պիտանելիության ժամկետը՝ ոչ պակաս 2 տարի, աշխատանքային լուծույթինը՝ 24 ժամ, հաշված պատրաստման պահից: Միջոցի աշխատանքային լուծույթի մաքրման ռեժիմը ձեռքային եղանակով մաքրման դեպքում՝ ոչ ավել 20 րոպեից, մեքենայացված եղանակով մաքրման դեպքում՝ ոչ ավել 10 րոպեից: Որպես ազդող նյութ միջոցը պետք է պարունակի պրոտեազա պրոտեոլիտիկ ֆերմենտ, որպես լրացուցիչ հավելումներ՝ անիոնային մակերեսային ակտիվ նյութեր, ֆունկցիոնալ հավելումներ, կոնսերվանտներ: Աշխատանքային լուծույթի պատրաստման համար պահանջվող ջերմաստիճանը պետք է լինի՝ ոչ պակաս քան 15C-ից մինչև ոչ ավել քան 25C-ը: Միջոցը նախատեսված է բժշկական կազմակերպություններում օգտագործման համար: Միջոցը նախատեսված է տարբեր նյութերից բժշկական արտադրատեսակների (բացառությամբ բնական կաուչուկի հիմքի վրա ստացված ռետինի), ներառյալ վիրաբուժական (այդ թվում խողովակ ունեցող), միկրովիրաբուժական և ատամնաբուժական (այդ թվում պտտվող) գործիքների մաքրման և լվցման համար,  կոշտ և ճկուն էնդոսկոպների  նախնական մաքրման և լվացման համար (եզրափակիչ՝ բարձր մակարդակի ախտահանումից առաջ):  Միջոցը պետք է ունենա  ՀՀ ԱՆ կողմից հաստատված կիրառման մեթոդական հրահանգ: Միջոցի կիրառումը՝ համաձայն մեթոդական հրահանգի: Մատակարարման պահին ապրանքի պիտանիության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Ալկիլ ամին և ՉԱՄ պարունակող հակաբակտերիալ հեղուկ  ախտահանող  միջոց, երկկոմպոնենտ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հեղուկ ախտահանող միջոց հանդիսացող երկկոմպոնենտ խտանյութ է, պիտանելիության ժամկետը՝ ոչ պակաս 3 տարի, աշխատանքային  պատրաստի լուծույթի պիտանելիությունը՝ ոչ պակաս 12 օր, նախատեսված է բազմակի օգտագործման համար: Որպես ազդող նյութ  պետք է պարունակի Ն,Ն-բիս (3-ամինապրոպիլ) դոդեցիլամին՝  ոչ պակաս 3 %, ՉԱՄ՝ ոչ պակաս 22 % :  1 լիտր խտանյութի համար միջոցը պետք է ունենա 25 հատ թեստավորման շերտաձողիկներ՝ աշխատանքային լուծույթների պիտանելիության ստուգման համար:  Միջոցը պետք է օժտված լինի հակամանրէային ակտիվությամբ տարբեր գրամբացասական և գրամդրական մանրէների նկատմամբ, այդ թվում տուբերկուլոզի և ներհիվանդանոցային վարակների  հարուցիչների, Կանդիդա սնկերի, վիրուսների՝ այդ թվում պոլիոմիելիտի, հեպատիտների, մարդու իմունային անբավարարության վարակի վիրուսի ( ՄԻԱՎ), ադենովիրուսների նկատմամբ, պետք է օժտված լինի նաև լվացող հատկությամբ:   Միջոցը պետք է նախատեսված լինի կանխարգելիչ, ընթացիկ, եզրափակիչ ախտահանման, հիմնական մաքրում իրականացնելու համար՝ մանրէային վարակների  ժամանակ,  ինչպես նաև բոլոր տեսակների մակերեսների լվացման և ախտահանման համար՝ բժշկական օգնություն և սպասարկում իրականացնող հիմնարկներում, դեղագործական, դեղատնային և այլ կազմակերպություններում, գիտական, փորձագիտական լաբորատորիաներում:  Միջոցի կիրառումից հետո միջոցի աշխատանքային լուծույթը  մակերեսների վրայից լվանալու անհրաժեշտություն չպետք է լինի: Միջոցը պետք է նախատեսված լինի  բժշկական նշանակության արտադրատեսակների (ներառյալ վիրաբուժական և ատամնաբուժական, այդ թվում՝ պտտվող բժշկական նշանակության իրեր, ճկուն և կոշտ էնդոսկոպներ) ախտահանման և նախամանրէազերծման մշակման համար, այդ թվում՝ համակցված մեկ գործընթացում, բժշկական օգնություն և սպասարկում իրականացնող կազմակերպություններում ,  այդ թվում՝ մանկական և նեոնատոլոգիական բաժանմունքներում,  վարակիչ հիվանդությունների օջախներում սենքերի, կոշտ գույքի, կահավորանքի պարագաների մակերեսների, սարքերի և սարքավորումների, սանիտարա-տեխնիկական սարքավորումների մակերեսների, սպիտակեղենի, սպասքի (այդ թվում՝ լաբորատոր), հիվանդի խնամքի պարագաների, սանիտարական փոխադրամիջոցի ախտահանման և լվացման համար, մանրէային ծագումնաբանությամբ  վարակների ժամանակ  ախտահանման համար: Միջոցը պետք է ունենա  ՀՀ ԱՆ կողմից հաստատված կիրառման մեթոդական հրահանգ: Միջոցի կիրառումը՝ համաձայն մեթոդական հրահանգի: Մատակարարման պահին ապրանքի պիտանիության ժամկետի 2/3-ի առկայություն:                       Ուշադրություն՝ չափի միավոր գրված ««լիտր»»-ը հասկանալ որպես 1 լիտր խտանյութ + 25 շերտաձողիկ: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Ալկիլ ամին,ՉԱՄ և գուանիդին պարունակող հակաբակտերիալ հեղուկ  ախտահանող  միջոց, եռակոմպոնենտ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հեղուկ  ախտահանող, մանրէազերծող բազմակոմպոնենտ  խտանյութ է:  Որպես ազդող նյութեր պարունակում է ջրածնի պերօքսիդ՝ ոչ պակաս 8,0%, ՉԱՄ՝ ոչ պակաս 3,5%, գուանիդինի ածանցյալներ՝ ոչ պակաս 2,0%, ոչ իոնոգեն մակերեսային ակտիվ նյութեր և կոռոզիայի ինհիբիտոր: Միջոցի рН-ը՝ 5,0 միավոր: Միջոցի խտանյութի պիտանելիության ժամկետը՝ ոչ պակաս 2 տարի, աշխատանքային լուծույթինը՝ 24 ժամ, հաշված պատրաստման պահից:  1 լիտր խտանյութի համար միջոցը պետք է ունենա 25 հատ թեստ-ձողիկներ՝ աշխատանքային լուծույթների պիտանելիության ստուգման համար: Միջոցը պետք է օժտված լինի հակամանրէային ակտիվությամբ գրամբացասական և գրամդրական մանրէների նկատմամբ (հակատուբերկուլյոզային ազդեցության ցուցանիշները պետք է թեստավորված լինեն Mycobacterium avium կամ Mycobacterium terrae շտամների նկատմամբ), ներհիվանդանոցային  և անաէրոբ վարակների, Կանդիդա և Տրիխոֆիտոն տեսակի սնկերի, բորբոսասնկերի (թեստավորված Ասպերգիլուս նիգերի համար) նկատմամբ, վիրուսների՝ այդ թվում պոլիոմիելիտի, հեպատիտների,  մարդու իմունային անբավարարության վարակի վիրուսի ( ՄԻԱՎ) նկատմամբ, հատուկ վտանգավոր վարակների հարուցիչների (ժանտախտ, խոլերա, տուլարեմիա) նկատմամբ: Պատրաստուկի հատկությունները պետք է թույլ տան համակցել մեկ գործողության մեջ մշակվող մակերեսների և օբյեկտների լվացումը, ախտահանումը և դեզոդորացումը: Միջոցը նախատեսված է կանխարգելիչ, ընթացիկ և եզրափակիչ ախտահանման, մանրէազերծման, հիմնական մաքրում իրականացնելու, մակերեսների և օբյեկտների դեզինվազիայի և հելմինթազերծման համար:  Միջոցը նախատեսված է մակերեսների (հատակ, պատեր, դռներ և այլն), կոշտ գույքի, այդ թվում բարուրասեղանների, կուվեզների, դրանց մասերի և հարմարանքների ախտահանման համար, կոռոզիակայուն նյութերից բժշկական նշանակության արտադրատեսակների (ներառյալ վիրաբուժական և ատամնաբուժական գործիքները, կոշտ և ճկուն էնդոսկոպները, դրանց կից գործիքները) նախամանրէազերծումային մաքրման, ախտահանման և մանրէազերծման համար՝ ձեռքային եղանակով:   Միջոցը պետք է ունենա  ՀՀ ԱՆ կողմից հաստատված կիրառման մեթոդական հրահանգ: Միջոցի կիրառումը՝ համաձայն մեթոդական հրահանգի: Մատակարարման պահին ապրանքի պիտանիության ժամկետի 2/3-ի առկայություն:                                                                                                                Ուշադրություն՝ չափի միավոր գրված ««լիտր»»-ը հասկանալ որպես 1 լիտր խտանյութ + 25 շերտաձողիկ: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ՉԱՄ, գուանիդին և ՄԱՆ պարունակող հակաբակտերիալ հեղուկ  ախտահանող, մանրէազերծող  միջոց, բազմակոմպոնենտ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հեղուկ  ախտահանող, մանրէազերծող բազմակոմպոնենտ  խտանյութ է:  Որպես ազդող նյութեր պարունակում է ջրածնի պերօքսիդ՝ ոչ պակաս 8,0%, ՉԱՄ՝ ոչ պակաս 3,5%, գուանիդինի ածանցյալներ՝ ոչ պակաս 2,0%, ոչ իոնոգեն մակերեսային ակտիվ նյութեր և կոռոզիայի ինհիբիտոր: Միջոցի рН-ը՝ 5,0 միավոր: Միջոցի խտանյութի պիտանելիության ժամկետը՝ ոչ պակաս 2 տարի, աշխատանքային լուծույթինը՝ 24 ժամ, հաշված պատրաստման պահից:  1 լիտր խտանյութի համար միջոցը պետք է ունենա 25 հատ թեստ-ձողիկներ՝ աշխատանքային լուծույթների պիտանելիության ստուգման համար: Միջոցը պետք է օժտված լինի հակամանրէային ակտիվությամբ գրամբացասական և գրամդրական մանրէների նկատմամբ (հակատուբերկուլյոզային ազդեցության ցուցանիշները պետք է թեստավորված լինեն Mycobacterium avium կամ Mycobacterium terrae շտամների նկատմամբ), ներհիվանդանոցային  և անաէրոբ վարակների, Կանդիդա և Տրիխոֆիտոն տեսակի սնկերի, բորբոսասնկերի (թեստավորված Ասպերգիլուս նիգերի համար) նկատմամբ, վիրուսների՝ այդ թվում պոլիոմիելիտի, հեպատիտների,  մարդու իմունային անբավարարության վարակի վիրուսի ( ՄԻԱՎ) նկատմամբ, հատուկ վտանգավոր վարակների հարուցիչների (ժանտախտ, խոլերա, տուլարեմիա) նկատմամբ: Պատրաստուկի հատկությունները պետք է թույլ տան համակցել մեկ գործողության մեջ մշակվող մակերեսների և օբյեկտների լվացումը, ախտահանումը և դեզոդորացումը: Միջոցը նախատեսված է կանխարգելիչ, ընթացիկ և եզրափակիչ ախտահանման, մանրէազերծման, հիմնական մաքրում իրականացնելու, մակերեսների և օբյեկտների դեզինվազիայի և հելմինթազերծման համար:  Միջոցը նախատեսված է մակերեսների (հատակ, պատեր, դռներ և այլն), կոշտ գույքի, այդ թվում բարուրասեղանների, կուվեզների, դրանց մասերի և հարմարանքների ախտահանման համար, կոռոզիակայուն նյութերից բժշկական նշանակության արտադրատեսակների (ներառյալ վիրաբուժական և ատամնաբուժական գործիքները, կոշտ և ճկուն էնդոսկոպները, դրանց կից գործիքները) նախամանրէազերծումային մաքրման, ախտահանման և մանրէազերծման համար՝ ձեռքային եղանակով:   Միջոցը պետք է ունենա  ՀՀ ԱՆ կողմից հաստատված կիրառման մեթոդական հրահանգ: Միջոցի կիրառումը՝ համաձայն մեթոդական հրահանգի: Մատակարարման պահին ապրանքի պիտանիության ժամկետի 2/3-ի առկայություն:                                                                                                                Ուշադրություն՝ չափի միավոր գրված ««լիտր»»-ը հասկանալ որպես 1 լիտր խտանյութ + 25 շերտաձողիկ: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մակերեսների ախտահանման և մաքրման համար՝սպիրտ պարունակող, եռակոմպոնենտ միջոց՝ ցողացրիչի տեսքով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Իրենից ներկայացնում է 750 մլ տարողությամբ ցողացրիչի տեսքով ախտահանիչ միջոց:  Որպես ազդող նյութեր պետք է պարունակի իզոպրոպանոլ 25 - 35 % -ի չափով, գուանիդինի ածանցյալներ՝ 0,2 - 0,3 % -ի չափով, ՉԱՄ-եր՝ 0,09 - 0,13 % -ի չափով: Պիտանելիության ժամկետը՝ ոչ պակաս 4 տարի: Ախտահանիչ միջոցը պետք է օժտված լինի հակամանրէային ակտիվությամբ գրամբացասական և գրամդրական մանրէների, այդ թվում՝ տուբերկուլոզի հարուցիչների և ներհիվանդանոցային վարակների հարուցիչների, ախտածին սնկերի՝ դերմատոֆիտիաների և կանդիդոզների հարուցիչների, վիրուսների (ներառյալ ադենովիրուսները, գրիպի, պարագրիպի վիրուսները, էնտերովիրուսները, ռոտավիրուսները, պոլիոմիելիտի վիրուսը, ընդերային և արտաընդերային հեպատիտների վիրուսները, հերպեսի, մարդու իմունային անբավարարության վիրուսը և այլ վիրուսները), ատիպիկ թոքաբորբի և սուր շնչական վարակների այլ հարուցիչների  նկատմամբ:  Ախտահանիչ միջոցը նախատեսված է  շենքերում ոչ շատ մեծ և դժվար հասանելի մակերեսների, ապարատների և սարքավորումների (այդ թվում թոքերի արհեստական շնչառության ապարատների, անեսթեզիայի սարքավորումների) մակերեսների, օպտիկական սարքերի  (այդ թվում գերձայնային հետազոտության տվիչների, ՈՒՁ հետազոտության ներդիտակների)՝ որոնք  արտադրողի կողմից թույլատրվում են սպիրտային միջոցներով մշակելու համար, արագ ախտահանման համար:  Միջոցը պետք է լինի արագ չորացող, օժտված լինի երկարատև ազդեցությամբ՝ առնվազն երեք ժամ, չպետք է փչացնի և մշակվող մակերեսների վրա չպետք է առաջացնի հետքեր, չպետք է պահանջի լվացում, պետք է օժտված է դեզոդորացնող հատկությամբ: Միջոցը պետք է ունենա  ՀՀ ԱՆ կողմից հաստատված կիրառման մեթոդական հրահանգ: Միջոցի կիրառումը՝ համաձայն մեթոդական հրահանգի: Մատակարարման պահին ապրանքի պիտանիության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գնդիկներ Steel Ball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գնդիկներ Steel Ball, N700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կոագուլոմետրի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կոագուլոմետրի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ախտորոշիչ թեստ UrineRS H10,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ախտորոշիչ թեստ UrineRS H10, N100: Պահպանման պայմանները՝ սենյակային ջերմաստիճանում: ISO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Դիլյուենտ 501-160R,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Դիլյուենտ 501-160R,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Հեմոլիտիկ լուծույթ 501-161R,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Հեմոլիտիկ լուծույթ 501-161R,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Մաքրող լուծույթ (Էնզիմատիկ)  501-162R,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Մաքրող լուծույթ (Էնզիմատիկ)  501-162R,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Enzymatic Cleaner Concentrate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Enzymatic Cleaner Concentrate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 -Coag PT Reagent kit, 5x2մլ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 -Coag PT Reagent kit, 5x2մլ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 -Coag Fibrinogen Assay kit Thrombin Reagent (for Fib Assay) 6x2մլ, Fibrinogen Reference Plasma 1x1մլ, Imidazole Buffered Saline 2x75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 -Coag Fibrinogen Assay kit Thrombin Reagent (for Fib Assay) 6x2մլ, Fibrinogen Reference Plasma 1x1մլ, Imidazole Buffered Saline 2x75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որոշման թեստ-ստրիպներ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որոշման թեստ-ստրիպներ: Ֆորմատ՝ 50 հատ տուփում, ֆիրմային նշանի առկայություն, ISO  13485 սերթիֆիկատի առկայություն, պահպանման պայմանները՝ սենյակային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քանակական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T քանակական որոշման թեսթ հավաքածու: Նախատեսված է  Cobas h 232 սարքի համար: Ֆորմատ 10թեսթ/տուփ: Պահպանման պայմանները 2-8C ջերմաստիճանում, հանձնելու պահին պիտանելիության ժամկետի 1/2 առկայություն, For In Vitro Diagnostic: ISO  13485 սերթիֆիկատի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Կարդիոլիպինային անտիգեն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Կարդիոլիպինային անտիգեն միկրոպրեցիպիտացիայի համար, հավաքածուն նախատեսված է արյան պլազմայում և սիճուկում սիֆիլիսի հայտնաբերման համար, իր մեջ ներառում է 10 սրվակ 2մլ-ոց կարդիոլիպինային անտիգեն, 2 ֆլ 5մլ-ոց խոլին խլորիդ: Ինկուբացիոն ժամանակը 5+5 րոպե, ինկուբացիոն ջերմաստիճան 0C 18-25, փորձարկվող նմուշի ծավալը 150մկլ, 1տուփը՝ ոչ պակաս 1000 անալիզ, պահպանման ջերմաստիճանը՝ 10-25 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և Rh  գործոնի որոշման, սեռոլոգիական անալիզների համար նախատեսված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խմբի և Rh  գործոնի որոշման, սեռոլոգիական անալիզների համար նախատեսված պլանշետ 42 հորերով, չափսերը ոչ պակաս քան՝ 24սմ և 21սմ: Անցքերի քանակը՝ 6X7, տրամագիծը՝ ոչ պակաս քան 2սմ, խորությունը՝ 1մմ: Հորերը լինեն կլոր, գոգավոր, եզրագծով, ինչը թուլ է տալիս ռեագենտի կաթիլների պահպանել կլորացված ձևը, չհոսել եզրով և չձուլվել միմյանց հետ: Պետք է պատրաստված լինի բարակ, թափանցիկ կամ փայլատ պլաստիկից: Գնվող քանակության 50% լինի թափանցիկ, 50% լինի փայլատ: Որակի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D-ի որոշման թեստեր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D-ի որոշման թեստեր՝  նախատեսված  Hipro (Hurricane) սարքի համար:  Հանձնվող կենսանմուշն է՝ երակային արյուն: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պրոստատ-սպեցիֆիկ անտիգենի որոշման թեստեր՝ նախատեսված  Hipro (Hurricane) սարքի համար: Հանձնվող կենսանմուշն է՝ երակային արյուն: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հեմոգլոբինի որոշման թեստեր՝ նախատեսված  Hipro (Hurricane) սարքի համար: Հանձնվող կենսանմուշն է՝ երակային արյուն: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Պրոկալցիտոնինի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Պրոկալցիտոնինի թեստ:՝ նախատեսված  Hipro (Hurricane) սարքի համար: Հանձնվող կենսանմուշն է՝ երակային արյուն: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Հեմոգլոբինի որոշման ձողիկներ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Հեմոգլոբինի որոշման ձողիկներ նախատեսված URIT-12 հեմոգլոբինոմետրի  համար:
Ֆորմատ՝ 2x25 ձողիկ/սրվակում: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D-գլյուկոզ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փոշի, քաղցր, քիմիապես մաքուր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D-գլյուկոզ  75գ/համարժեք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75գ/համարժեք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վակոււմային համակարգի ստերիլ ասեղ G21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վակոււմային համակարգի ստերիլ ասեղ՝ երակից արյուն վերցնելու համար: Չափսը՝ G21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վակոււմային համակարգի ստերիլ ասեղ G22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վակոււմային համակարգի ստերիլ ասեղ՝ երակից արյուն վերցնելու համար: Չափսը՝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վակոււմային համակարգի ստերիլ ասեղ G23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վակոււմային համակարգի ստերիլ ասեղ՝ երակից արյուն վերցնելու համար: Չափսը՝ G23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