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ЭЛЕКТРОВИРОТЕРАПЕВТИЧЕСКОГО ГЕНЕРАТОРА С БИПОЛЯРНЫМИ ПРИНАДЛЕЖНОСТЯМИ ДЛЯ КОАГУЛЯЦИИ ТКАНЕЙ И ГЕРМЕТИЗАЦИИ АНОДОВ ДЛЯ НУЖД ЗАО МЦ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установлен не менее 90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