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2025.09.11</w:t>
      </w:r>
      <w:r w:rsidRPr="00857ECA">
        <w:rPr>
          <w:rFonts w:ascii="Calibri" w:hAnsi="Calibri" w:cs="Calibri"/>
          <w:i w:val="0"/>
          <w:lang w:val="af-ZA"/>
        </w:rPr>
        <w:t>-ի</w:t>
      </w:r>
      <w:r w:rsidR="00642EFE" w:rsidRPr="00857ECA">
        <w:rPr>
          <w:rFonts w:ascii="Calibri" w:hAnsi="Calibri" w:cs="Calibri"/>
          <w:i w:val="0"/>
          <w:lang w:val="af-ZA"/>
        </w:rPr>
        <w:t xml:space="preserve"> </w:t>
      </w:r>
      <w:r w:rsidR="002003F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2003F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կարիքների համար տնտեսական ապրանքների  ձեռքբերման նպատակով ՎԲԿ-ԷԱՃԱՊՁԲ-26/01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2003F5" w:rsidRPr="00857ECA">
        <w:rPr>
          <w:rFonts w:ascii="Calibri" w:hAnsi="Calibri" w:cs="Calibri"/>
          <w:i w:val="0"/>
          <w:lang w:val="af-ZA"/>
        </w:rPr>
        <w:t>«</w:t>
      </w:r>
      <w:r w:rsidR="00357D48" w:rsidRPr="00857ECA">
        <w:rPr>
          <w:rFonts w:ascii="Calibri" w:hAnsi="Calibri" w:cs="Calibri"/>
          <w:i w:val="0"/>
          <w:lang w:val="af-ZA"/>
        </w:rPr>
        <w:t>Գնումների մասին</w:t>
      </w:r>
      <w:r w:rsidR="002003F5"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2003F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shd w:val="clear" w:color="auto" w:fill="FFFF00"/>
          <w:lang w:val="af-ZA"/>
        </w:rPr>
        <w:t>---</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shd w:val="clear" w:color="auto" w:fill="FFFF00"/>
          <w:lang w:val="af-ZA"/>
        </w:rPr>
        <w:t>---</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14:00</w:t>
      </w:r>
      <w:r w:rsidR="004E2FC6" w:rsidRPr="00857ECA">
        <w:rPr>
          <w:rFonts w:ascii="Calibri" w:hAnsi="Calibri" w:cs="Calibri"/>
          <w:i w:val="0"/>
          <w:lang w:val="af-ZA"/>
        </w:rPr>
        <w:t xml:space="preserve">-ին։ </w:t>
      </w:r>
    </w:p>
    <w:p w:rsidR="009A4F2D" w:rsidRDefault="009A4F2D" w:rsidP="005C0411">
      <w:pPr>
        <w:pStyle w:val="a3"/>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C18D9">
        <w:rPr>
          <w:rFonts w:ascii="Calibri" w:hAnsi="Calibri" w:cs="Calibri"/>
          <w:i w:val="0"/>
          <w:shd w:val="clear" w:color="auto" w:fill="FFFF00"/>
          <w:lang w:val="af-ZA"/>
        </w:rPr>
        <w:t>Գևորգ Ամիրջանյ</w:t>
      </w:r>
      <w:r w:rsidR="00A22CFA" w:rsidRPr="00857ECA">
        <w:rPr>
          <w:rFonts w:ascii="Calibri" w:hAnsi="Calibri" w:cs="Calibri"/>
          <w:i w:val="0"/>
          <w:shd w:val="clear" w:color="auto" w:fill="FFFF00"/>
          <w:lang w:val="af-ZA"/>
        </w:rPr>
        <w:t>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a3"/>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099-27-71-56</w:t>
      </w:r>
    </w:p>
    <w:p w:rsidR="004E2FC6" w:rsidRPr="00857ECA" w:rsidRDefault="004E2FC6"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AC18D9">
        <w:rPr>
          <w:rFonts w:ascii="Calibri" w:hAnsi="Calibri" w:cs="Calibri"/>
          <w:i w:val="0"/>
          <w:lang w:val="af-ZA"/>
        </w:rPr>
        <w:t xml:space="preserve">  </w:t>
      </w:r>
      <w:bookmarkStart w:id="2" w:name="_GoBack"/>
      <w:r w:rsidR="00FB0ECB" w:rsidRPr="00857ECA">
        <w:rPr>
          <w:rFonts w:ascii="Calibri" w:hAnsi="Calibri" w:cs="Calibri"/>
          <w:i w:val="0"/>
          <w:shd w:val="clear" w:color="auto" w:fill="FFFF00"/>
          <w:lang w:val="af-ZA"/>
        </w:rPr>
        <w:t>amirjanyan1966@mail.ru</w:t>
      </w:r>
      <w:bookmarkEnd w:id="2"/>
    </w:p>
    <w:p w:rsidR="009F18D0" w:rsidRPr="00857ECA" w:rsidRDefault="009F18D0"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rsidR="00FB0ECB" w:rsidRDefault="00FB0ECB" w:rsidP="00FB0ECB">
      <w:pPr>
        <w:pStyle w:val="a3"/>
        <w:spacing w:line="240" w:lineRule="auto"/>
        <w:ind w:firstLine="0"/>
        <w:jc w:val="left"/>
        <w:rPr>
          <w:rFonts w:ascii="Calibri" w:hAnsi="Calibri" w:cs="Calibri"/>
          <w:i w:val="0"/>
          <w:lang w:val="af-ZA"/>
        </w:rPr>
      </w:pPr>
    </w:p>
    <w:p w:rsidR="0094486F" w:rsidRDefault="0094486F" w:rsidP="00FB0ECB">
      <w:pPr>
        <w:pStyle w:val="a3"/>
        <w:spacing w:line="240" w:lineRule="auto"/>
        <w:ind w:firstLine="0"/>
        <w:jc w:val="left"/>
        <w:rPr>
          <w:rFonts w:ascii="Calibri" w:hAnsi="Calibri" w:cs="Calibri"/>
          <w:i w:val="0"/>
          <w:lang w:val="af-ZA"/>
        </w:rPr>
      </w:pPr>
    </w:p>
    <w:p w:rsidR="0094486F" w:rsidRPr="00857ECA" w:rsidRDefault="0094486F"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2025.09.11</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003F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կարիքների համար տնտեսական ապրանքների  ձեռքբերման նպատակով ՎԲԿ-ԷԱՃԱՊՁԲ-26/01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2003F5"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2003F5"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002003F5"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3"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3"/>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կարիքների համար տնտեսական ապրանքների  ձեռքբերման նպատակով ՎԲԿ-ԷԱՃԱՊՁԲ-26/01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2003F5"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 xml:space="preserve">«Վեդու բժշկական կենտրոն» ՓԲԸ-ի կարիքների համար տնտեսական </w:t>
      </w:r>
      <w:proofErr w:type="gramStart"/>
      <w:r w:rsidR="00F54444" w:rsidRPr="00857ECA">
        <w:rPr>
          <w:rFonts w:asciiTheme="minorHAnsi" w:hAnsiTheme="minorHAnsi" w:cstheme="minorHAnsi"/>
          <w:i w:val="0"/>
          <w:color w:val="000000"/>
          <w:shd w:val="clear" w:color="auto" w:fill="FFFF00"/>
        </w:rPr>
        <w:t>ապրանքների  ձեռքբերման</w:t>
      </w:r>
      <w:proofErr w:type="gramEnd"/>
      <w:r w:rsidR="00F54444" w:rsidRPr="00857ECA">
        <w:rPr>
          <w:rFonts w:asciiTheme="minorHAnsi" w:hAnsiTheme="minorHAnsi" w:cstheme="minorHAnsi"/>
          <w:i w:val="0"/>
          <w:color w:val="000000"/>
          <w:shd w:val="clear" w:color="auto" w:fill="FFFF00"/>
        </w:rPr>
        <w:t xml:space="preserve"> նպատակով ՎԲԿ-ԷԱՃԱՊՁԲ-26/01  ծածկագրով գնման ընթացակարգի հայտարարություն և հրավեր</w:t>
      </w:r>
      <w:r w:rsidR="002003F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2003F5" w:rsidRPr="00857ECA">
        <w:rPr>
          <w:rFonts w:ascii="Calibri" w:hAnsi="Calibri" w:cs="Calibri"/>
          <w:i w:val="0"/>
          <w:lang w:val="af-ZA"/>
        </w:rPr>
        <w:t>«</w:t>
      </w:r>
      <w:r w:rsidR="00A42629" w:rsidRPr="00857ECA">
        <w:rPr>
          <w:rFonts w:ascii="Calibri" w:hAnsi="Calibri" w:cs="Calibri"/>
          <w:i w:val="0"/>
          <w:shd w:val="clear" w:color="auto" w:fill="FFFF00"/>
        </w:rPr>
        <w:t>19</w:t>
      </w:r>
      <w:r w:rsidR="002003F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2003F5"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մածուկներ ― փոշիներ (Ռաքշա) 400գր</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 նյութեր (ժավել)</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28500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նյութեր ամոնիակի հիմքի վրա (ուտյոնոկ)</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20250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Լվացքի փոշի </w:t>
            </w:r>
            <w:r w:rsidRPr="00131E9C">
              <w:rPr>
                <w:rFonts w:ascii="GHEA Grapalat" w:hAnsi="GHEA Grapalat"/>
                <w:b/>
                <w:bCs/>
                <w:i/>
                <w:iCs/>
                <w:sz w:val="14"/>
                <w:szCs w:val="14"/>
                <w:shd w:val="clear" w:color="auto" w:fill="FFFF00"/>
              </w:rPr>
              <w:t>ձեռքով լվանալու համար</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595000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Լվացքի փոշի ավտոմատ</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Օճառ, հեղուկ</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Ապակի մաքրելու միջոց</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Ապակի մաքրման լաթ</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Հատակմաքրիչ մոպի պահուստային գլխիկ</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Հատակմաքրիչ մոպի երկաթե ձող</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 մաքրելու ձող, փայտյա</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Հատակի լվացման լաթ</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Ավել, սովորական</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84000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Զուգարանի թուղթ</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64000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Պոլիէթիլենային պարկ, աղբի համար 30լ</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72000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Պոլիէթիլենային պարկ, աղբի համար 60լ</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Պոլիէթիլենային պարկ, աղբի համար 120լ</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Ձեռնոցներ բանվորական</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Ռետինե երկար ձեռնոցներ</w:t>
            </w:r>
          </w:p>
        </w:tc>
      </w:tr>
    </w:tbl>
    <w:p w:rsidR="00B051BE" w:rsidRPr="00857ECA" w:rsidRDefault="00B051BE" w:rsidP="00F54444">
      <w:pPr>
        <w:pStyle w:val="aff"/>
        <w:ind w:left="2205" w:firstLine="627"/>
        <w:rPr>
          <w:rFonts w:ascii="Calibri" w:hAnsi="Calibri" w:cs="Calibri"/>
          <w:sz w:val="20"/>
          <w:szCs w:val="20"/>
          <w:lang w:val="af-ZA" w:eastAsia="en-US"/>
        </w:rPr>
      </w:pPr>
    </w:p>
    <w:p w:rsidR="00415AC6" w:rsidRPr="009B70CC" w:rsidRDefault="00415AC6">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415AC6"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2003F5" w:rsidRPr="00857ECA">
        <w:rPr>
          <w:rFonts w:ascii="Calibri" w:hAnsi="Calibri" w:cs="Calibri"/>
          <w:b/>
          <w:sz w:val="20"/>
          <w:lang w:val="es-ES"/>
        </w:rPr>
        <w:t xml:space="preserve"> </w:t>
      </w:r>
      <w:r w:rsidR="002003F5" w:rsidRPr="00857ECA">
        <w:rPr>
          <w:rFonts w:ascii="Calibri" w:hAnsi="Calibri" w:cs="Calibri"/>
          <w:b/>
          <w:sz w:val="20"/>
        </w:rPr>
        <w:t>ԵՎ</w:t>
      </w:r>
      <w:r w:rsidR="002003F5" w:rsidRPr="00857ECA">
        <w:rPr>
          <w:rFonts w:ascii="Calibri" w:hAnsi="Calibri" w:cs="Calibri"/>
          <w:b/>
          <w:sz w:val="20"/>
          <w:lang w:val="es-ES"/>
        </w:rPr>
        <w:t xml:space="preserve"> </w:t>
      </w:r>
      <w:r w:rsidR="002003F5" w:rsidRPr="00857ECA">
        <w:rPr>
          <w:rFonts w:ascii="Calibri" w:hAnsi="Calibri" w:cs="Calibri"/>
          <w:b/>
          <w:sz w:val="20"/>
        </w:rPr>
        <w:t>ԴՐԱՆՑ</w:t>
      </w:r>
      <w:r w:rsidR="002003F5" w:rsidRPr="00857ECA">
        <w:rPr>
          <w:rFonts w:ascii="Calibri" w:hAnsi="Calibri" w:cs="Calibri"/>
          <w:b/>
          <w:sz w:val="20"/>
          <w:lang w:val="es-ES"/>
        </w:rPr>
        <w:t xml:space="preserve"> </w:t>
      </w:r>
      <w:r w:rsidR="002003F5" w:rsidRPr="00857ECA">
        <w:rPr>
          <w:rFonts w:ascii="Calibri" w:hAnsi="Calibri" w:cs="Calibri"/>
          <w:b/>
          <w:sz w:val="20"/>
        </w:rPr>
        <w:t>ԳՆԱՀԱՏՄԱՆ</w:t>
      </w:r>
      <w:r w:rsidR="002003F5" w:rsidRPr="00857ECA">
        <w:rPr>
          <w:rFonts w:ascii="Calibri" w:hAnsi="Calibri" w:cs="Calibri"/>
          <w:b/>
          <w:sz w:val="20"/>
          <w:lang w:val="es-ES"/>
        </w:rPr>
        <w:t xml:space="preserve"> </w:t>
      </w:r>
      <w:r w:rsidR="002003F5" w:rsidRPr="00857ECA">
        <w:rPr>
          <w:rFonts w:ascii="Calibri" w:hAnsi="Calibri" w:cs="Calibri"/>
          <w:b/>
          <w:sz w:val="20"/>
        </w:rPr>
        <w:t>ԿԱՐԳԸ</w:t>
      </w:r>
      <w:r w:rsidRPr="00857ECA">
        <w:rPr>
          <w:rFonts w:ascii="Calibri" w:hAnsi="Calibri" w:cs="Calibri"/>
          <w:b/>
          <w:sz w:val="20"/>
          <w:lang w:val="es-ES"/>
        </w:rPr>
        <w:t>,</w:t>
      </w:r>
      <w:r w:rsidR="002003F5"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lastRenderedPageBreak/>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18D9">
        <w:rPr>
          <w:rFonts w:ascii="Calibri" w:hAnsi="Calibri" w:cs="Calibri"/>
          <w:sz w:val="20"/>
          <w:szCs w:val="20"/>
          <w:lang w:val="es-ES"/>
        </w:rPr>
        <w:t xml:space="preserve">7) </w:t>
      </w:r>
      <w:r w:rsidRPr="00AC65FB">
        <w:rPr>
          <w:rFonts w:ascii="Calibri" w:hAnsi="Calibri" w:cs="Calibri"/>
          <w:sz w:val="20"/>
          <w:szCs w:val="20"/>
        </w:rPr>
        <w:t>որոնք</w:t>
      </w:r>
      <w:r w:rsidRPr="00AC18D9">
        <w:rPr>
          <w:rFonts w:ascii="Calibri" w:hAnsi="Calibri" w:cs="Calibri"/>
          <w:sz w:val="20"/>
          <w:szCs w:val="20"/>
          <w:lang w:val="es-ES"/>
        </w:rPr>
        <w:t xml:space="preserve"> </w:t>
      </w:r>
      <w:r w:rsidRPr="00AC65FB">
        <w:rPr>
          <w:rFonts w:ascii="Calibri" w:hAnsi="Calibri" w:cs="Calibri"/>
          <w:sz w:val="20"/>
          <w:szCs w:val="20"/>
        </w:rPr>
        <w:t>ՀՀ</w:t>
      </w:r>
      <w:r w:rsidRPr="00AC18D9">
        <w:rPr>
          <w:rFonts w:ascii="Calibri" w:hAnsi="Calibri" w:cs="Calibri"/>
          <w:sz w:val="20"/>
          <w:szCs w:val="20"/>
          <w:lang w:val="es-ES"/>
        </w:rPr>
        <w:t xml:space="preserve"> </w:t>
      </w:r>
      <w:r w:rsidRPr="00AC65FB">
        <w:rPr>
          <w:rFonts w:ascii="Calibri" w:hAnsi="Calibri" w:cs="Calibri"/>
          <w:sz w:val="20"/>
          <w:szCs w:val="20"/>
        </w:rPr>
        <w:t>կառավարության</w:t>
      </w:r>
      <w:r w:rsidRPr="00AC18D9">
        <w:rPr>
          <w:rFonts w:ascii="Calibri" w:hAnsi="Calibri" w:cs="Calibri"/>
          <w:sz w:val="20"/>
          <w:szCs w:val="20"/>
          <w:lang w:val="es-ES"/>
        </w:rPr>
        <w:t xml:space="preserve"> 20.06.2025</w:t>
      </w:r>
      <w:r w:rsidRPr="00AC65FB">
        <w:rPr>
          <w:rFonts w:ascii="Calibri" w:hAnsi="Calibri" w:cs="Calibri"/>
          <w:sz w:val="20"/>
          <w:szCs w:val="20"/>
        </w:rPr>
        <w:t>թ</w:t>
      </w:r>
      <w:r w:rsidRPr="00AC18D9">
        <w:rPr>
          <w:rFonts w:ascii="Calibri" w:hAnsi="Calibri" w:cs="Calibri"/>
          <w:sz w:val="20"/>
          <w:szCs w:val="20"/>
          <w:lang w:val="es-ES"/>
        </w:rPr>
        <w:t>. N 817-</w:t>
      </w:r>
      <w:r w:rsidRPr="00AC65FB">
        <w:rPr>
          <w:rFonts w:ascii="Calibri" w:hAnsi="Calibri" w:cs="Calibri"/>
          <w:sz w:val="20"/>
          <w:szCs w:val="20"/>
        </w:rPr>
        <w:t>Ա</w:t>
      </w:r>
      <w:r w:rsidRPr="00AC18D9">
        <w:rPr>
          <w:rFonts w:ascii="Calibri" w:hAnsi="Calibri" w:cs="Calibri"/>
          <w:sz w:val="20"/>
          <w:szCs w:val="20"/>
          <w:lang w:val="es-ES"/>
        </w:rPr>
        <w:t xml:space="preserve"> </w:t>
      </w:r>
      <w:r w:rsidRPr="00AC65FB">
        <w:rPr>
          <w:rFonts w:ascii="Calibri" w:hAnsi="Calibri" w:cs="Calibri"/>
          <w:sz w:val="20"/>
          <w:szCs w:val="20"/>
        </w:rPr>
        <w:t>որոշման</w:t>
      </w:r>
      <w:r w:rsidRPr="00AC18D9">
        <w:rPr>
          <w:rFonts w:ascii="Calibri" w:hAnsi="Calibri" w:cs="Calibri"/>
          <w:sz w:val="20"/>
          <w:szCs w:val="20"/>
          <w:lang w:val="es-ES"/>
        </w:rPr>
        <w:t xml:space="preserve"> 1-</w:t>
      </w:r>
      <w:r w:rsidRPr="00AC65FB">
        <w:rPr>
          <w:rFonts w:ascii="Calibri" w:hAnsi="Calibri" w:cs="Calibri"/>
          <w:sz w:val="20"/>
          <w:szCs w:val="20"/>
        </w:rPr>
        <w:t>ին</w:t>
      </w:r>
      <w:r w:rsidRPr="00AC18D9">
        <w:rPr>
          <w:rFonts w:ascii="Calibri" w:hAnsi="Calibri" w:cs="Calibri"/>
          <w:sz w:val="20"/>
          <w:szCs w:val="20"/>
          <w:lang w:val="es-ES"/>
        </w:rPr>
        <w:t xml:space="preserve"> </w:t>
      </w:r>
      <w:r w:rsidRPr="00AC65FB">
        <w:rPr>
          <w:rFonts w:ascii="Calibri" w:hAnsi="Calibri" w:cs="Calibri"/>
          <w:sz w:val="20"/>
          <w:szCs w:val="20"/>
        </w:rPr>
        <w:t>կետի</w:t>
      </w:r>
      <w:r w:rsidRPr="00AC18D9">
        <w:rPr>
          <w:rFonts w:ascii="Calibri" w:hAnsi="Calibri" w:cs="Calibri"/>
          <w:sz w:val="20"/>
          <w:szCs w:val="20"/>
          <w:lang w:val="es-ES"/>
        </w:rPr>
        <w:t xml:space="preserve"> 2-</w:t>
      </w:r>
      <w:r w:rsidRPr="00AC65FB">
        <w:rPr>
          <w:rFonts w:ascii="Calibri" w:hAnsi="Calibri" w:cs="Calibri"/>
          <w:sz w:val="20"/>
          <w:szCs w:val="20"/>
        </w:rPr>
        <w:t>րդ</w:t>
      </w:r>
      <w:r w:rsidRPr="00AC18D9">
        <w:rPr>
          <w:rFonts w:ascii="Calibri" w:hAnsi="Calibri" w:cs="Calibri"/>
          <w:sz w:val="20"/>
          <w:szCs w:val="20"/>
          <w:lang w:val="es-ES"/>
        </w:rPr>
        <w:t xml:space="preserve"> </w:t>
      </w:r>
      <w:r w:rsidRPr="00AC65FB">
        <w:rPr>
          <w:rFonts w:ascii="Calibri" w:hAnsi="Calibri" w:cs="Calibri"/>
          <w:sz w:val="20"/>
          <w:szCs w:val="20"/>
        </w:rPr>
        <w:t>ենթակետի</w:t>
      </w:r>
      <w:r w:rsidRPr="00AC18D9">
        <w:rPr>
          <w:rFonts w:ascii="Calibri" w:hAnsi="Calibri" w:cs="Calibri"/>
          <w:sz w:val="20"/>
          <w:szCs w:val="20"/>
          <w:lang w:val="es-ES"/>
        </w:rPr>
        <w:t xml:space="preserve"> «</w:t>
      </w:r>
      <w:r w:rsidRPr="00AC65FB">
        <w:rPr>
          <w:rFonts w:ascii="Calibri" w:hAnsi="Calibri" w:cs="Calibri"/>
          <w:sz w:val="20"/>
          <w:szCs w:val="20"/>
        </w:rPr>
        <w:t>զ</w:t>
      </w:r>
      <w:r w:rsidRPr="00AC18D9">
        <w:rPr>
          <w:rFonts w:ascii="Calibri" w:hAnsi="Calibri" w:cs="Calibri"/>
          <w:sz w:val="20"/>
          <w:szCs w:val="20"/>
          <w:lang w:val="es-ES"/>
        </w:rPr>
        <w:t xml:space="preserve">» </w:t>
      </w:r>
      <w:r w:rsidRPr="00AC65FB">
        <w:rPr>
          <w:rFonts w:ascii="Calibri" w:hAnsi="Calibri" w:cs="Calibri"/>
          <w:sz w:val="20"/>
          <w:szCs w:val="20"/>
        </w:rPr>
        <w:t>պարբերության</w:t>
      </w:r>
      <w:r w:rsidRPr="00AC18D9">
        <w:rPr>
          <w:rFonts w:ascii="Calibri" w:hAnsi="Calibri" w:cs="Calibri"/>
          <w:sz w:val="20"/>
          <w:szCs w:val="20"/>
          <w:lang w:val="es-ES"/>
        </w:rPr>
        <w:t xml:space="preserve"> </w:t>
      </w:r>
      <w:r w:rsidRPr="00AC65FB">
        <w:rPr>
          <w:rFonts w:ascii="Calibri" w:hAnsi="Calibri" w:cs="Calibri"/>
          <w:sz w:val="20"/>
          <w:szCs w:val="20"/>
        </w:rPr>
        <w:t>հիման</w:t>
      </w:r>
      <w:r w:rsidRPr="00AC18D9">
        <w:rPr>
          <w:rFonts w:ascii="Calibri" w:hAnsi="Calibri" w:cs="Calibri"/>
          <w:sz w:val="20"/>
          <w:szCs w:val="20"/>
          <w:lang w:val="es-ES"/>
        </w:rPr>
        <w:t xml:space="preserve"> </w:t>
      </w:r>
      <w:r w:rsidRPr="00AC65FB">
        <w:rPr>
          <w:rFonts w:ascii="Calibri" w:hAnsi="Calibri" w:cs="Calibri"/>
          <w:sz w:val="20"/>
          <w:szCs w:val="20"/>
        </w:rPr>
        <w:t>վրա՝</w:t>
      </w:r>
      <w:r w:rsidRPr="00AC18D9">
        <w:rPr>
          <w:rFonts w:ascii="Calibri" w:hAnsi="Calibri" w:cs="Calibri"/>
          <w:sz w:val="20"/>
          <w:szCs w:val="20"/>
          <w:lang w:val="es-ES"/>
        </w:rPr>
        <w:t xml:space="preserve"> </w:t>
      </w:r>
      <w:r w:rsidRPr="00AC65FB">
        <w:rPr>
          <w:rFonts w:ascii="Calibri" w:hAnsi="Calibri" w:cs="Calibri"/>
          <w:sz w:val="20"/>
          <w:szCs w:val="20"/>
        </w:rPr>
        <w:t>գնման</w:t>
      </w:r>
      <w:r w:rsidRPr="00AC18D9">
        <w:rPr>
          <w:rFonts w:ascii="Calibri" w:hAnsi="Calibri" w:cs="Calibri"/>
          <w:sz w:val="20"/>
          <w:szCs w:val="20"/>
          <w:lang w:val="es-ES"/>
        </w:rPr>
        <w:t xml:space="preserve"> </w:t>
      </w:r>
      <w:r w:rsidRPr="00AC65FB">
        <w:rPr>
          <w:rFonts w:ascii="Calibri" w:hAnsi="Calibri" w:cs="Calibri"/>
          <w:sz w:val="20"/>
          <w:szCs w:val="20"/>
        </w:rPr>
        <w:t>գործընթացներին</w:t>
      </w:r>
      <w:r w:rsidRPr="00AC18D9">
        <w:rPr>
          <w:rFonts w:ascii="Calibri" w:hAnsi="Calibri" w:cs="Calibri"/>
          <w:sz w:val="20"/>
          <w:szCs w:val="20"/>
          <w:lang w:val="es-ES"/>
        </w:rPr>
        <w:t xml:space="preserve"> </w:t>
      </w:r>
      <w:r w:rsidRPr="00AC65FB">
        <w:rPr>
          <w:rFonts w:ascii="Calibri" w:hAnsi="Calibri" w:cs="Calibri"/>
          <w:sz w:val="20"/>
          <w:szCs w:val="20"/>
        </w:rPr>
        <w:t>չմասնակցելու</w:t>
      </w:r>
      <w:r w:rsidRPr="00AC18D9">
        <w:rPr>
          <w:rFonts w:ascii="Calibri" w:hAnsi="Calibri" w:cs="Calibri"/>
          <w:sz w:val="20"/>
          <w:szCs w:val="20"/>
          <w:lang w:val="es-ES"/>
        </w:rPr>
        <w:t xml:space="preserve"> </w:t>
      </w:r>
      <w:r w:rsidRPr="00AC65FB">
        <w:rPr>
          <w:rFonts w:ascii="Calibri" w:hAnsi="Calibri" w:cs="Calibri"/>
          <w:sz w:val="20"/>
          <w:szCs w:val="20"/>
        </w:rPr>
        <w:t>պարտավորագրերի</w:t>
      </w:r>
      <w:r w:rsidRPr="00AC18D9">
        <w:rPr>
          <w:rFonts w:ascii="Calibri" w:hAnsi="Calibri" w:cs="Calibri"/>
          <w:sz w:val="20"/>
          <w:szCs w:val="20"/>
          <w:lang w:val="es-ES"/>
        </w:rPr>
        <w:t xml:space="preserve"> </w:t>
      </w:r>
      <w:r w:rsidRPr="00AC65FB">
        <w:rPr>
          <w:rFonts w:ascii="Calibri" w:hAnsi="Calibri" w:cs="Calibri"/>
          <w:sz w:val="20"/>
          <w:szCs w:val="20"/>
        </w:rPr>
        <w:t>հիմքով</w:t>
      </w:r>
      <w:r w:rsidRPr="00AC18D9">
        <w:rPr>
          <w:rFonts w:ascii="Calibri" w:hAnsi="Calibri" w:cs="Calibri"/>
          <w:sz w:val="20"/>
          <w:szCs w:val="20"/>
          <w:lang w:val="es-ES"/>
        </w:rPr>
        <w:t xml:space="preserve">, </w:t>
      </w:r>
      <w:r w:rsidRPr="00AC65FB">
        <w:rPr>
          <w:rFonts w:ascii="Calibri" w:hAnsi="Calibri" w:cs="Calibri"/>
          <w:sz w:val="20"/>
          <w:szCs w:val="20"/>
        </w:rPr>
        <w:t>հայտը</w:t>
      </w:r>
      <w:r w:rsidRPr="00AC18D9">
        <w:rPr>
          <w:rFonts w:ascii="Calibri" w:hAnsi="Calibri" w:cs="Calibri"/>
          <w:sz w:val="20"/>
          <w:szCs w:val="20"/>
          <w:lang w:val="es-ES"/>
        </w:rPr>
        <w:t xml:space="preserve"> </w:t>
      </w:r>
      <w:r w:rsidRPr="00AC65FB">
        <w:rPr>
          <w:rFonts w:ascii="Calibri" w:hAnsi="Calibri" w:cs="Calibri"/>
          <w:sz w:val="20"/>
          <w:szCs w:val="20"/>
        </w:rPr>
        <w:t>ներկայացնելու</w:t>
      </w:r>
      <w:r w:rsidRPr="00AC18D9">
        <w:rPr>
          <w:rFonts w:ascii="Calibri" w:hAnsi="Calibri" w:cs="Calibri"/>
          <w:sz w:val="20"/>
          <w:szCs w:val="20"/>
          <w:lang w:val="es-ES"/>
        </w:rPr>
        <w:t xml:space="preserve"> </w:t>
      </w:r>
      <w:r w:rsidRPr="00AC65FB">
        <w:rPr>
          <w:rFonts w:ascii="Calibri" w:hAnsi="Calibri" w:cs="Calibri"/>
          <w:sz w:val="20"/>
          <w:szCs w:val="20"/>
        </w:rPr>
        <w:t>օրվա</w:t>
      </w:r>
      <w:r w:rsidRPr="00AC18D9">
        <w:rPr>
          <w:rFonts w:ascii="Calibri" w:hAnsi="Calibri" w:cs="Calibri"/>
          <w:sz w:val="20"/>
          <w:szCs w:val="20"/>
          <w:lang w:val="es-ES"/>
        </w:rPr>
        <w:t xml:space="preserve"> </w:t>
      </w:r>
      <w:r w:rsidRPr="00AC65FB">
        <w:rPr>
          <w:rFonts w:ascii="Calibri" w:hAnsi="Calibri" w:cs="Calibri"/>
          <w:sz w:val="20"/>
          <w:szCs w:val="20"/>
        </w:rPr>
        <w:t>դրությամբ</w:t>
      </w:r>
      <w:r w:rsidRPr="00AC18D9">
        <w:rPr>
          <w:rFonts w:ascii="Calibri" w:hAnsi="Calibri" w:cs="Calibri"/>
          <w:sz w:val="20"/>
          <w:szCs w:val="20"/>
          <w:lang w:val="es-ES"/>
        </w:rPr>
        <w:t xml:space="preserve"> </w:t>
      </w:r>
      <w:r w:rsidRPr="00AC65FB">
        <w:rPr>
          <w:rFonts w:ascii="Calibri" w:hAnsi="Calibri" w:cs="Calibri"/>
          <w:sz w:val="20"/>
          <w:szCs w:val="20"/>
        </w:rPr>
        <w:t>ներառված</w:t>
      </w:r>
      <w:r w:rsidRPr="00AC18D9">
        <w:rPr>
          <w:rFonts w:ascii="Calibri" w:hAnsi="Calibri" w:cs="Calibri"/>
          <w:sz w:val="20"/>
          <w:szCs w:val="20"/>
          <w:lang w:val="es-ES"/>
        </w:rPr>
        <w:t xml:space="preserve"> </w:t>
      </w:r>
      <w:r w:rsidRPr="00AC65FB">
        <w:rPr>
          <w:rFonts w:ascii="Calibri" w:hAnsi="Calibri" w:cs="Calibri"/>
          <w:sz w:val="20"/>
          <w:szCs w:val="20"/>
        </w:rPr>
        <w:t>են</w:t>
      </w:r>
      <w:r w:rsidRPr="00AC18D9">
        <w:rPr>
          <w:rFonts w:ascii="Calibri" w:hAnsi="Calibri" w:cs="Calibri"/>
          <w:sz w:val="20"/>
          <w:szCs w:val="20"/>
          <w:lang w:val="es-ES"/>
        </w:rPr>
        <w:t xml:space="preserve"> </w:t>
      </w:r>
      <w:r w:rsidRPr="00AC65FB">
        <w:rPr>
          <w:rFonts w:ascii="Calibri" w:hAnsi="Calibri" w:cs="Calibri"/>
          <w:sz w:val="20"/>
          <w:szCs w:val="20"/>
        </w:rPr>
        <w:t>նույն</w:t>
      </w:r>
      <w:r w:rsidRPr="00AC18D9">
        <w:rPr>
          <w:rFonts w:ascii="Calibri" w:hAnsi="Calibri" w:cs="Calibri"/>
          <w:sz w:val="20"/>
          <w:szCs w:val="20"/>
          <w:lang w:val="es-ES"/>
        </w:rPr>
        <w:t xml:space="preserve"> </w:t>
      </w:r>
      <w:r w:rsidRPr="00AC65FB">
        <w:rPr>
          <w:rFonts w:ascii="Calibri" w:hAnsi="Calibri" w:cs="Calibri"/>
          <w:sz w:val="20"/>
          <w:szCs w:val="20"/>
        </w:rPr>
        <w:t>որոշման</w:t>
      </w:r>
      <w:r w:rsidRPr="00AC18D9">
        <w:rPr>
          <w:rFonts w:ascii="Calibri" w:hAnsi="Calibri" w:cs="Calibri"/>
          <w:sz w:val="20"/>
          <w:szCs w:val="20"/>
          <w:lang w:val="es-ES"/>
        </w:rPr>
        <w:t xml:space="preserve"> 2-</w:t>
      </w:r>
      <w:r w:rsidRPr="00AC65FB">
        <w:rPr>
          <w:rFonts w:ascii="Calibri" w:hAnsi="Calibri" w:cs="Calibri"/>
          <w:sz w:val="20"/>
          <w:szCs w:val="20"/>
        </w:rPr>
        <w:t>րդ</w:t>
      </w:r>
      <w:r w:rsidRPr="00AC18D9">
        <w:rPr>
          <w:rFonts w:ascii="Calibri" w:hAnsi="Calibri" w:cs="Calibri"/>
          <w:sz w:val="20"/>
          <w:szCs w:val="20"/>
          <w:lang w:val="es-ES"/>
        </w:rPr>
        <w:t xml:space="preserve"> </w:t>
      </w:r>
      <w:r w:rsidRPr="00AC65FB">
        <w:rPr>
          <w:rFonts w:ascii="Calibri" w:hAnsi="Calibri" w:cs="Calibri"/>
          <w:sz w:val="20"/>
          <w:szCs w:val="20"/>
        </w:rPr>
        <w:t>կետի</w:t>
      </w:r>
      <w:r w:rsidRPr="00AC18D9">
        <w:rPr>
          <w:rFonts w:ascii="Calibri" w:hAnsi="Calibri" w:cs="Calibri"/>
          <w:sz w:val="20"/>
          <w:szCs w:val="20"/>
          <w:lang w:val="es-ES"/>
        </w:rPr>
        <w:t xml:space="preserve"> 2-</w:t>
      </w:r>
      <w:r w:rsidRPr="00AC65FB">
        <w:rPr>
          <w:rFonts w:ascii="Calibri" w:hAnsi="Calibri" w:cs="Calibri"/>
          <w:sz w:val="20"/>
          <w:szCs w:val="20"/>
        </w:rPr>
        <w:t>րդ</w:t>
      </w:r>
      <w:r w:rsidRPr="00AC18D9">
        <w:rPr>
          <w:rFonts w:ascii="Calibri" w:hAnsi="Calibri" w:cs="Calibri"/>
          <w:sz w:val="20"/>
          <w:szCs w:val="20"/>
          <w:lang w:val="es-ES"/>
        </w:rPr>
        <w:t xml:space="preserve"> </w:t>
      </w:r>
      <w:r w:rsidRPr="00AC65FB">
        <w:rPr>
          <w:rFonts w:ascii="Calibri" w:hAnsi="Calibri" w:cs="Calibri"/>
          <w:sz w:val="20"/>
          <w:szCs w:val="20"/>
        </w:rPr>
        <w:t>ենթակետով</w:t>
      </w:r>
      <w:r w:rsidRPr="00AC18D9">
        <w:rPr>
          <w:rFonts w:ascii="Calibri" w:hAnsi="Calibri" w:cs="Calibri"/>
          <w:sz w:val="20"/>
          <w:szCs w:val="20"/>
          <w:lang w:val="es-ES"/>
        </w:rPr>
        <w:t xml:space="preserve"> </w:t>
      </w:r>
      <w:r w:rsidRPr="00AC65FB">
        <w:rPr>
          <w:rFonts w:ascii="Calibri" w:hAnsi="Calibri" w:cs="Calibri"/>
          <w:sz w:val="20"/>
          <w:szCs w:val="20"/>
        </w:rPr>
        <w:t>նախատեսված</w:t>
      </w:r>
      <w:r w:rsidRPr="00AC18D9">
        <w:rPr>
          <w:rFonts w:ascii="Calibri" w:hAnsi="Calibri" w:cs="Calibri"/>
          <w:sz w:val="20"/>
          <w:szCs w:val="20"/>
          <w:lang w:val="es-ES"/>
        </w:rPr>
        <w:t xml:space="preserve"> </w:t>
      </w:r>
      <w:r w:rsidRPr="00AC65FB">
        <w:rPr>
          <w:rFonts w:ascii="Calibri" w:hAnsi="Calibri" w:cs="Calibri"/>
          <w:sz w:val="20"/>
          <w:szCs w:val="20"/>
        </w:rPr>
        <w:t>ցուցակում</w:t>
      </w:r>
      <w:r w:rsidRPr="00AC18D9">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lastRenderedPageBreak/>
        <w:t>2.4 Մասնակիցը ընտրված մասնակից ճանաչվելու դեպքում ներկայացնում է որակավորման ապահովում՝ սույն հրավերով սահմանված կարգով և չափով:</w:t>
      </w:r>
      <w:r w:rsidR="0030449F">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Pr>
          <w:rFonts w:ascii="Calibri" w:hAnsi="Calibri" w:cs="Calibri"/>
          <w:sz w:val="20"/>
          <w:szCs w:val="20"/>
          <w:lang w:val="hy-AM"/>
        </w:rPr>
        <w:t> </w:t>
      </w:r>
      <w:r w:rsidR="0030449F">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2003F5" w:rsidRPr="00857ECA">
        <w:rPr>
          <w:rFonts w:ascii="Calibri" w:hAnsi="Calibri" w:cs="Calibri"/>
          <w:szCs w:val="24"/>
          <w:lang w:val="hy-AM"/>
        </w:rPr>
        <w:t>«</w:t>
      </w:r>
      <w:r w:rsidR="00A6003C" w:rsidRPr="00857ECA">
        <w:rPr>
          <w:rFonts w:asciiTheme="minorHAnsi" w:hAnsiTheme="minorHAnsi" w:cstheme="minorHAnsi"/>
          <w:szCs w:val="24"/>
          <w:shd w:val="clear" w:color="auto" w:fill="FFFF00"/>
        </w:rPr>
        <w:t>---</w:t>
      </w:r>
      <w:r w:rsidR="002003F5" w:rsidRPr="00857ECA">
        <w:rPr>
          <w:rFonts w:ascii="Calibri" w:hAnsi="Calibri" w:cs="Calibri"/>
          <w:szCs w:val="24"/>
          <w:lang w:val="hy-AM"/>
        </w:rPr>
        <w:t>»</w:t>
      </w:r>
      <w:r w:rsidRPr="00857ECA">
        <w:rPr>
          <w:rFonts w:ascii="Calibri" w:hAnsi="Calibri" w:cs="Calibri"/>
          <w:szCs w:val="24"/>
          <w:lang w:val="hy-AM"/>
        </w:rPr>
        <w:t xml:space="preserve">րդ օրվա ժամը </w:t>
      </w:r>
      <w:r w:rsidR="002003F5"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14:00</w:t>
      </w:r>
      <w:r w:rsidR="002003F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lastRenderedPageBreak/>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23"/>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31"/>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31"/>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af6"/>
          <w:rFonts w:ascii="Calibri" w:hAnsi="Calibri" w:cs="Calibri"/>
          <w:color w:val="FFFFFF"/>
          <w:sz w:val="20"/>
          <w:szCs w:val="24"/>
          <w:lang w:val="hy-AM" w:eastAsia="en-US"/>
        </w:rPr>
        <w:footnoteReference w:id="2"/>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Pr="00857ECA">
        <w:rPr>
          <w:rStyle w:val="af6"/>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այդ հարկատեսակի գծով </w:t>
      </w:r>
      <w:r w:rsidRPr="00857ECA">
        <w:rPr>
          <w:rFonts w:ascii="Calibri" w:hAnsi="Calibri" w:cs="Calibri"/>
          <w:sz w:val="20"/>
          <w:szCs w:val="24"/>
          <w:lang w:val="hy-AM" w:eastAsia="en-US"/>
        </w:rPr>
        <w:lastRenderedPageBreak/>
        <w:t>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AC18D9" w:rsidRPr="00AC18D9">
        <w:rPr>
          <w:rFonts w:ascii="Calibri" w:hAnsi="Calibri" w:cs="Calibri"/>
          <w:sz w:val="20"/>
          <w:highlight w:val="yellow"/>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440.5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shd w:val="clear" w:color="auto" w:fill="FFFF00"/>
        </w:rPr>
        <w:t>2025.09.23. 14:00</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lang w:val="hy-AM"/>
        </w:rPr>
        <w:lastRenderedPageBreak/>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23"/>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23"/>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23"/>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23"/>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23"/>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23"/>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8"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8"/>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lastRenderedPageBreak/>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23"/>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shd w:val="clear" w:color="auto" w:fill="FFFF00"/>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23"/>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a3"/>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lastRenderedPageBreak/>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af4"/>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af6"/>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w:t>
      </w:r>
      <w:r w:rsidRPr="000E1AF8">
        <w:rPr>
          <w:rFonts w:ascii="Calibri" w:hAnsi="Calibri" w:cs="Calibri"/>
          <w:sz w:val="20"/>
          <w:szCs w:val="20"/>
          <w:lang w:val="hy-AM"/>
        </w:rPr>
        <w:lastRenderedPageBreak/>
        <w:t>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a3"/>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lastRenderedPageBreak/>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lastRenderedPageBreak/>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2003F5"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AC18D9" w:rsidP="008D7F8E">
      <w:pPr>
        <w:pStyle w:val="31"/>
        <w:spacing w:line="240" w:lineRule="auto"/>
        <w:jc w:val="right"/>
        <w:rPr>
          <w:rFonts w:ascii="Calibri" w:hAnsi="Calibri" w:cs="Calibri"/>
          <w:b/>
          <w:lang w:val="es-ES"/>
        </w:rPr>
      </w:pPr>
      <w:r w:rsidRPr="00857ECA">
        <w:rPr>
          <w:rFonts w:ascii="Calibri" w:hAnsi="Calibri" w:cs="Calibri"/>
          <w:u w:val="single"/>
          <w:shd w:val="clear" w:color="auto" w:fill="FFFF00"/>
          <w:lang w:val="af-ZA"/>
        </w:rPr>
        <w:t>ՎԲԿ-ԷԱՃԱՊՁԲ-26/01</w:t>
      </w:r>
      <w:r w:rsidRPr="00857ECA">
        <w:rPr>
          <w:rFonts w:asciiTheme="minorHAnsi" w:hAnsiTheme="minorHAnsi" w:cstheme="minorHAnsi"/>
          <w:lang w:val="af-ZA"/>
        </w:rPr>
        <w:t xml:space="preserve"> </w:t>
      </w:r>
      <w:r w:rsidRPr="00857ECA">
        <w:rPr>
          <w:rFonts w:ascii="Calibri" w:hAnsi="Calibri" w:cs="Calibri"/>
          <w:u w:val="single"/>
          <w:lang w:val="af-ZA"/>
        </w:rPr>
        <w:t xml:space="preserve">   </w:t>
      </w:r>
      <w:r w:rsidR="008D7F8E" w:rsidRPr="00857ECA">
        <w:rPr>
          <w:rFonts w:ascii="Calibri" w:hAnsi="Calibri" w:cs="Calibri"/>
          <w:b/>
          <w:lang w:val="es-ES"/>
        </w:rPr>
        <w:t>ծածկագրով</w:t>
      </w:r>
    </w:p>
    <w:p w:rsidR="008D7F8E" w:rsidRPr="00857ECA" w:rsidRDefault="008D7F8E" w:rsidP="008D7F8E">
      <w:pPr>
        <w:pStyle w:val="31"/>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Վեդու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shd w:val="clear" w:color="auto" w:fill="FFFF00"/>
          <w:lang w:val="af-ZA"/>
        </w:rPr>
        <w:t>ՎԲԿ-ԷԱՃԱՊՁԲ-26/01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shd w:val="clear" w:color="auto" w:fill="FFFF00"/>
          <w:lang w:val="af-ZA"/>
        </w:rPr>
        <w:t>ՎԲԿ-ԷԱՃԱՊՁԲ-26/01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lastRenderedPageBreak/>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18D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18D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AC18D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AC18D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AC18D9" w:rsidP="00823186">
      <w:pPr>
        <w:pStyle w:val="31"/>
        <w:spacing w:line="240" w:lineRule="auto"/>
        <w:jc w:val="right"/>
        <w:rPr>
          <w:rFonts w:ascii="GHEA Grapalat" w:hAnsi="GHEA Grapalat" w:cs="Arial"/>
          <w:b/>
          <w:lang w:val="es-ES"/>
        </w:rPr>
      </w:pPr>
      <w:r w:rsidRPr="00857ECA">
        <w:rPr>
          <w:rFonts w:ascii="Calibri" w:hAnsi="Calibri" w:cs="Calibri"/>
          <w:u w:val="single"/>
          <w:shd w:val="clear" w:color="auto" w:fill="FFFF00"/>
          <w:lang w:val="af-ZA"/>
        </w:rPr>
        <w:t>ՎԲԿ-ԷԱՃԱՊՁԲ-26/01</w:t>
      </w:r>
      <w:r w:rsidRPr="00857ECA">
        <w:rPr>
          <w:rFonts w:asciiTheme="minorHAnsi" w:hAnsiTheme="minorHAnsi" w:cstheme="minorHAnsi"/>
          <w:lang w:val="af-ZA"/>
        </w:rPr>
        <w:t xml:space="preserve"> </w:t>
      </w:r>
      <w:r w:rsidRPr="00857ECA">
        <w:rPr>
          <w:rFonts w:ascii="Calibri" w:hAnsi="Calibri" w:cs="Calibri"/>
          <w:u w:val="single"/>
          <w:lang w:val="af-ZA"/>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31"/>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2003F5"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2003F5"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31"/>
        <w:spacing w:line="240" w:lineRule="auto"/>
        <w:jc w:val="right"/>
        <w:rPr>
          <w:rFonts w:ascii="GHEA Grapalat" w:hAnsi="GHEA Grapalat" w:cs="Arial"/>
          <w:b/>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823186">
        <w:rPr>
          <w:rFonts w:ascii="Calibri" w:hAnsi="Calibri" w:cs="Calibri"/>
          <w:sz w:val="20"/>
          <w:lang w:val="hy-AM"/>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sidRPr="00823186">
        <w:rPr>
          <w:rFonts w:ascii="Calibri" w:hAnsi="Calibri" w:cs="Calibri"/>
          <w:sz w:val="20"/>
          <w:lang w:val="hy-AM"/>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firstLine="360"/>
        <w:rPr>
          <w:rFonts w:ascii="GHEA Grapalat" w:hAnsi="GHEA Grapalat" w:cs="Sylfaen"/>
          <w:i/>
          <w:sz w:val="16"/>
          <w:szCs w:val="16"/>
          <w:lang w:val="hy-AM" w:eastAsia="ru-RU"/>
        </w:rPr>
      </w:pP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31"/>
        <w:spacing w:line="240" w:lineRule="auto"/>
        <w:ind w:firstLine="360"/>
        <w:rPr>
          <w:rFonts w:ascii="GHEA Grapalat" w:hAnsi="GHEA Grapalat" w:cs="Sylfaen"/>
          <w:i/>
          <w:sz w:val="18"/>
          <w:szCs w:val="18"/>
          <w:lang w:val="hy-AM" w:eastAsia="ru-RU"/>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Default="00823186" w:rsidP="00823186">
      <w:pPr>
        <w:pStyle w:val="31"/>
        <w:spacing w:line="240" w:lineRule="auto"/>
        <w:ind w:firstLine="0"/>
        <w:jc w:val="right"/>
        <w:rPr>
          <w:rFonts w:ascii="GHEA Grapalat" w:hAnsi="GHEA Grapalat"/>
          <w:b/>
          <w:lang w:val="hy-AM"/>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AC18D9" w:rsidRDefault="00AC18D9" w:rsidP="00823186">
      <w:pPr>
        <w:pStyle w:val="norm"/>
        <w:spacing w:line="240" w:lineRule="auto"/>
        <w:ind w:firstLine="284"/>
        <w:jc w:val="right"/>
        <w:rPr>
          <w:rFonts w:ascii="GHEA Grapalat" w:hAnsi="GHEA Grapalat" w:cs="Sylfaen"/>
          <w:b/>
          <w:sz w:val="20"/>
          <w:lang w:val="es-ES"/>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AC18D9" w:rsidP="00823186">
      <w:pPr>
        <w:pStyle w:val="31"/>
        <w:spacing w:line="240" w:lineRule="auto"/>
        <w:jc w:val="right"/>
        <w:rPr>
          <w:rFonts w:ascii="GHEA Grapalat" w:hAnsi="GHEA Grapalat" w:cs="Arial"/>
          <w:b/>
          <w:lang w:val="es-ES"/>
        </w:rPr>
      </w:pPr>
      <w:r w:rsidRPr="00857ECA">
        <w:rPr>
          <w:rFonts w:ascii="Calibri" w:hAnsi="Calibri" w:cs="Calibri"/>
          <w:u w:val="single"/>
          <w:shd w:val="clear" w:color="auto" w:fill="FFFF00"/>
          <w:lang w:val="af-ZA"/>
        </w:rPr>
        <w:t>ՎԲԿ-ԷԱՃԱՊՁԲ-26/01</w:t>
      </w:r>
      <w:r w:rsidRPr="00857ECA">
        <w:rPr>
          <w:rFonts w:asciiTheme="minorHAnsi" w:hAnsiTheme="minorHAnsi" w:cstheme="minorHAnsi"/>
          <w:lang w:val="af-ZA"/>
        </w:rPr>
        <w:t xml:space="preserve"> </w:t>
      </w:r>
      <w:r>
        <w:rPr>
          <w:rFonts w:ascii="Calibri" w:hAnsi="Calibri" w:cs="Calibri"/>
          <w:lang w:val="af-ZA"/>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31"/>
        <w:spacing w:line="240" w:lineRule="auto"/>
        <w:ind w:left="360" w:firstLine="0"/>
        <w:rPr>
          <w:rFonts w:ascii="GHEA Grapalat" w:hAnsi="GHEA Grapalat"/>
          <w:i/>
          <w:sz w:val="18"/>
          <w:szCs w:val="18"/>
          <w:lang w:val="hy-AM"/>
        </w:rPr>
      </w:pPr>
    </w:p>
    <w:p w:rsidR="00823186" w:rsidRDefault="00823186" w:rsidP="000D31A8">
      <w:pPr>
        <w:pStyle w:val="31"/>
        <w:spacing w:line="240" w:lineRule="auto"/>
        <w:jc w:val="right"/>
        <w:rPr>
          <w:rFonts w:ascii="Calibri" w:hAnsi="Calibri" w:cs="Calibri"/>
          <w:b/>
          <w:lang w:val="hy-AM"/>
        </w:rPr>
      </w:pPr>
    </w:p>
    <w:p w:rsidR="00823186" w:rsidRDefault="00823186"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bookmarkEnd w:id="10"/>
    <w:bookmarkEnd w:id="11"/>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«ՎԲԿ-ԷԱՃԱՊՁԲ-26/01»*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AC18D9"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AC18D9"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AC18D9">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AC18D9" w:rsidRDefault="000D302B" w:rsidP="000D302B">
      <w:pPr>
        <w:ind w:left="360"/>
        <w:jc w:val="center"/>
        <w:rPr>
          <w:rFonts w:ascii="Calibri" w:hAnsi="Calibri" w:cs="Calibri"/>
          <w:b/>
          <w:bCs/>
          <w:sz w:val="20"/>
          <w:szCs w:val="20"/>
          <w:lang w:val="hy-AM"/>
        </w:rPr>
      </w:pPr>
      <w:r w:rsidRPr="00AC18D9">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AC18D9">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AC18D9">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AC18D9"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2003F5"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w:t>
            </w:r>
            <w:r w:rsidRPr="00131E9C">
              <w:rPr>
                <w:rFonts w:ascii="GHEA Grapalat" w:hAnsi="GHEA Grapalat"/>
                <w:sz w:val="18"/>
                <w:szCs w:val="18"/>
              </w:rPr>
              <w:t xml:space="preserve">                                                              ՎՃԱՐՄԱՆ ՊԱՀԱՆՋԱԳԻՐ*</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6. </w:t>
            </w:r>
            <w:r w:rsidRPr="00131E9C">
              <w:rPr>
                <w:rFonts w:ascii="GHEA Grapalat" w:hAnsi="GHEA Grapalat"/>
                <w:sz w:val="18"/>
                <w:szCs w:val="18"/>
              </w:rPr>
              <w:t>Վճարողի հաշվի համարը`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12. Շահառուին սպասարկող ֆինանսական կազմակերպության (մասնաճյուղի) </w:t>
            </w:r>
            <w:r w:rsidRPr="00131E9C">
              <w:rPr>
                <w:rFonts w:ascii="GHEA Grapalat" w:hAnsi="GHEA Grapalat"/>
                <w:sz w:val="18"/>
                <w:szCs w:val="18"/>
              </w:rPr>
              <w:t>անվանումը՝ - ԱՄԵՐԻԱԲԱՆԿ  ՓԲԸ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19. Վճարման պա</w:t>
            </w:r>
            <w:r w:rsidRPr="00131E9C">
              <w:rPr>
                <w:rFonts w:ascii="GHEA Grapalat" w:hAnsi="GHEA Grapalat"/>
                <w:sz w:val="18"/>
                <w:szCs w:val="18"/>
              </w:rPr>
              <w:t>յմանները՝                                «ակցեպտավորված վճարում»</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22.ա. Շահառուի ստորագրությունները  /____________________/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կազմակերպություն                </w:t>
            </w:r>
            <w:r w:rsidRPr="00131E9C">
              <w:rPr>
                <w:rFonts w:ascii="GHEA Grapalat" w:hAnsi="GHEA Grapalat"/>
                <w:sz w:val="18"/>
                <w:szCs w:val="18"/>
              </w:rPr>
              <w:t xml:space="preserve">       /____________________/    /ստորագրություն/  23.բ.                                                                 Կ.Տ.      23.գ.Կատարման ամսաթիվը`           "___" ___ 20___թ.</w:t>
            </w:r>
          </w:p>
        </w:tc>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w:t>
            </w:r>
            <w:r w:rsidRPr="00131E9C">
              <w:rPr>
                <w:rFonts w:ascii="GHEA Grapalat" w:hAnsi="GHEA Grapalat"/>
                <w:sz w:val="18"/>
                <w:szCs w:val="18"/>
              </w:rPr>
              <w:t xml:space="preserve">                                                                                    /____________________/                                                         /ստորագրություն/    24.բ.                                                       Կ.Տ.   24.գ  </w:t>
            </w:r>
            <w:r w:rsidRPr="00131E9C">
              <w:rPr>
                <w:rFonts w:ascii="GHEA Grapalat" w:hAnsi="GHEA Grapalat"/>
                <w:sz w:val="18"/>
                <w:szCs w:val="18"/>
              </w:rPr>
              <w:t xml:space="preserve">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լրացնող կողմը` շահառուն կամ վճարողը (գնումների </w:t>
            </w:r>
            <w:r w:rsidRPr="00131E9C">
              <w:rPr>
                <w:rFonts w:ascii="GHEA Grapalat" w:hAnsi="GHEA Grapalat"/>
                <w:b/>
                <w:bCs/>
                <w:i/>
                <w:iCs/>
                <w:sz w:val="14"/>
                <w:szCs w:val="14"/>
              </w:rPr>
              <w:t>գործընթացի հետ կապված)</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այն անձի (վճարողի) անունը, որի հաշվից պետք է գանձվի պահանջագրով </w:t>
            </w:r>
            <w:r w:rsidRPr="00131E9C">
              <w:rPr>
                <w:rFonts w:ascii="GHEA Grapalat" w:hAnsi="GHEA Grapalat"/>
                <w:b/>
                <w:bCs/>
                <w:i/>
                <w:iCs/>
                <w:sz w:val="14"/>
                <w:szCs w:val="14"/>
              </w:rPr>
              <w:t>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w:t>
            </w:r>
            <w:r w:rsidRPr="00131E9C">
              <w:rPr>
                <w:rFonts w:ascii="GHEA Grapalat" w:hAnsi="GHEA Grapalat"/>
                <w:b/>
                <w:bCs/>
                <w:i/>
                <w:iCs/>
                <w:sz w:val="14"/>
                <w:szCs w:val="14"/>
              </w:rPr>
              <w:t>ազմակերպության (մասնաճյուղի) անվանումը (վճարողի բանկը)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ֆինանսական կազմակերպությունում (մասնաճյուղի), որից պետք է </w:t>
            </w:r>
            <w:r w:rsidRPr="00131E9C">
              <w:rPr>
                <w:rFonts w:ascii="GHEA Grapalat" w:hAnsi="GHEA Grapalat"/>
                <w:b/>
                <w:bCs/>
                <w:i/>
                <w:iCs/>
                <w:sz w:val="14"/>
                <w:szCs w:val="14"/>
              </w:rPr>
              <w:t>գանձվի պահանջագրով նշված գումարը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w:t>
            </w:r>
            <w:r w:rsidRPr="00131E9C">
              <w:rPr>
                <w:rFonts w:ascii="GHEA Grapalat" w:hAnsi="GHEA Grapalat"/>
                <w:b/>
                <w:bCs/>
                <w:i/>
                <w:iCs/>
                <w:sz w:val="14"/>
                <w:szCs w:val="14"/>
              </w:rPr>
              <w:t>արողի ՀԾՀ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w:t>
            </w:r>
            <w:r w:rsidRPr="00131E9C">
              <w:rPr>
                <w:rFonts w:ascii="GHEA Grapalat" w:hAnsi="GHEA Grapalat"/>
                <w:b/>
                <w:bCs/>
                <w:i/>
                <w:iCs/>
                <w:sz w:val="14"/>
                <w:szCs w:val="14"/>
              </w:rPr>
              <w:t>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w:t>
            </w:r>
            <w:r w:rsidRPr="00131E9C">
              <w:rPr>
                <w:rFonts w:ascii="GHEA Grapalat" w:hAnsi="GHEA Grapalat"/>
                <w:b/>
                <w:bCs/>
                <w:i/>
                <w:iCs/>
                <w:sz w:val="14"/>
                <w:szCs w:val="14"/>
              </w:rPr>
              <w:t>հառուի ՀՎՀՀ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սպասարկող ֆինանսական </w:t>
            </w:r>
            <w:r w:rsidRPr="00131E9C">
              <w:rPr>
                <w:rFonts w:ascii="GHEA Grapalat" w:hAnsi="GHEA Grapalat"/>
                <w:b/>
                <w:bCs/>
                <w:i/>
                <w:iCs/>
                <w:sz w:val="14"/>
                <w:szCs w:val="14"/>
              </w:rPr>
              <w:t>կազմակերպության (մասնաճյուղի) անվանումը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w:t>
            </w:r>
            <w:r w:rsidRPr="00131E9C">
              <w:rPr>
                <w:rFonts w:ascii="GHEA Grapalat" w:hAnsi="GHEA Grapalat"/>
                <w:b/>
                <w:bCs/>
                <w:i/>
                <w:iCs/>
                <w:sz w:val="14"/>
                <w:szCs w:val="14"/>
              </w:rPr>
              <w:t>ցները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(նախատեսված է </w:t>
            </w:r>
            <w:r w:rsidRPr="00131E9C">
              <w:rPr>
                <w:rFonts w:ascii="GHEA Grapalat" w:hAnsi="GHEA Grapalat"/>
                <w:b/>
                <w:bCs/>
                <w:i/>
                <w:iCs/>
                <w:sz w:val="14"/>
                <w:szCs w:val="14"/>
              </w:rPr>
              <w:t>նշված գումարի մասնակի ակցեպտի համար, որը գնումների հետ կապված չի կիրառվում)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w:t>
            </w:r>
            <w:r w:rsidRPr="00131E9C">
              <w:rPr>
                <w:rFonts w:ascii="GHEA Grapalat" w:hAnsi="GHEA Grapalat"/>
                <w:b/>
                <w:bCs/>
                <w:i/>
                <w:iCs/>
                <w:sz w:val="14"/>
                <w:szCs w:val="14"/>
              </w:rPr>
              <w:t xml:space="preserve"> համար» բառերը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1E9C">
              <w:rPr>
                <w:rFonts w:ascii="GHEA Grapalat" w:hAnsi="GHEA Grapalat"/>
                <w:b/>
                <w:bCs/>
                <w:i/>
                <w:iCs/>
                <w:sz w:val="14"/>
                <w:szCs w:val="14"/>
              </w:rPr>
              <w:t>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w:t>
            </w:r>
            <w:r w:rsidRPr="00131E9C">
              <w:rPr>
                <w:rFonts w:ascii="GHEA Grapalat" w:hAnsi="GHEA Grapalat"/>
                <w:b/>
                <w:bCs/>
                <w:i/>
                <w:iCs/>
                <w:sz w:val="14"/>
                <w:szCs w:val="14"/>
              </w:rPr>
              <w:t>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w:t>
            </w:r>
            <w:r w:rsidRPr="00131E9C">
              <w:rPr>
                <w:rFonts w:ascii="GHEA Grapalat" w:hAnsi="GHEA Grapalat"/>
                <w:b/>
                <w:bCs/>
                <w:i/>
                <w:iCs/>
                <w:sz w:val="14"/>
                <w:szCs w:val="14"/>
              </w:rPr>
              <w:t>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w:t>
            </w:r>
            <w:r w:rsidRPr="00131E9C">
              <w:rPr>
                <w:rFonts w:ascii="GHEA Grapalat" w:hAnsi="GHEA Grapalat"/>
                <w:b/>
                <w:bCs/>
                <w:i/>
                <w:iCs/>
                <w:sz w:val="14"/>
                <w:szCs w:val="14"/>
              </w:rPr>
              <w:t>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կնիքի առկայության </w:t>
            </w:r>
            <w:r w:rsidRPr="00131E9C">
              <w:rPr>
                <w:rFonts w:ascii="GHEA Grapalat" w:hAnsi="GHEA Grapalat"/>
                <w:b/>
                <w:bCs/>
                <w:i/>
                <w:iCs/>
                <w:sz w:val="14"/>
                <w:szCs w:val="14"/>
              </w:rPr>
              <w:t>դեպքում, երբ վճարողը պահանջագիրը ներկայացնում է թղթային եղանակով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w:t>
            </w:r>
            <w:r w:rsidRPr="00131E9C">
              <w:rPr>
                <w:rFonts w:ascii="GHEA Grapalat" w:hAnsi="GHEA Grapalat"/>
                <w:b/>
                <w:bCs/>
                <w:i/>
                <w:iCs/>
                <w:sz w:val="14"/>
                <w:szCs w:val="14"/>
              </w:rPr>
              <w:t xml:space="preserve"> ֆինանսական կազմակերպությանը թղթային եղանակով  ներկայացված լինելու դեպքում</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w:t>
            </w:r>
            <w:r w:rsidRPr="00131E9C">
              <w:rPr>
                <w:rFonts w:ascii="GHEA Grapalat" w:hAnsi="GHEA Grapalat"/>
                <w:b/>
                <w:bCs/>
                <w:i/>
                <w:iCs/>
                <w:sz w:val="14"/>
                <w:szCs w:val="14"/>
              </w:rPr>
              <w:t xml:space="preserve"> ներկայացված լինելու դեպքում</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պահանջագրի </w:t>
            </w:r>
            <w:r w:rsidRPr="00131E9C">
              <w:rPr>
                <w:rFonts w:ascii="GHEA Grapalat" w:hAnsi="GHEA Grapalat"/>
                <w:b/>
                <w:bCs/>
                <w:i/>
                <w:iCs/>
                <w:sz w:val="14"/>
                <w:szCs w:val="14"/>
              </w:rPr>
              <w:t>կատարման ամսաթիվը, ժամը, րոպեն</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ներկայացվելու դեպքում, որտեղ </w:t>
            </w:r>
            <w:r w:rsidRPr="00131E9C">
              <w:rPr>
                <w:rFonts w:ascii="GHEA Grapalat" w:hAnsi="GHEA Grapalat"/>
                <w:b/>
                <w:bCs/>
                <w:i/>
                <w:iCs/>
                <w:sz w:val="14"/>
                <w:szCs w:val="14"/>
              </w:rPr>
              <w:t xml:space="preserve">  աշխատակցի ստորագրությունը դրվում է թղթային եղանակով ներկայացված պահանջագրի վրա</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w:t>
            </w:r>
            <w:r w:rsidRPr="00131E9C">
              <w:rPr>
                <w:rFonts w:ascii="GHEA Grapalat" w:hAnsi="GHEA Grapalat"/>
                <w:b/>
                <w:bCs/>
                <w:i/>
                <w:iCs/>
                <w:sz w:val="14"/>
                <w:szCs w:val="14"/>
              </w:rPr>
              <w:t>ոշմակնիքը դրվում է թղթային եղանակով ներկայացված պահանջագրի վրա</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վերջինիս ներկայացվելու դեպքում,   որտեղ   սույն տվյալները դրվում </w:t>
            </w:r>
            <w:r w:rsidRPr="00131E9C">
              <w:rPr>
                <w:rFonts w:ascii="GHEA Grapalat" w:hAnsi="GHEA Grapalat"/>
                <w:b/>
                <w:bCs/>
                <w:i/>
                <w:iCs/>
                <w:sz w:val="14"/>
                <w:szCs w:val="14"/>
              </w:rPr>
              <w:t>են թղթային եղանակով ներկայացված պահանջագրի վրա</w:t>
            </w:r>
          </w:p>
        </w:tc>
        <w:tc>
          <w:tcPr>
            <w:tcW w:w="1441" w:type="dxa"/>
            <w:vAlign w:val="center"/>
          </w:tcPr>
          <w:p w:rsidR="003B2E5D" w:rsidRPr="00131E9C" w:rsidRDefault="002003F5"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«ՎԲԿ-ԷԱՃԱՊՁԲ-26/01»*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AC18D9" w:rsidRDefault="009B578A" w:rsidP="009C0A7F">
      <w:pPr>
        <w:ind w:left="720"/>
        <w:jc w:val="center"/>
        <w:rPr>
          <w:rFonts w:ascii="Calibri" w:hAnsi="Calibri" w:cs="Calibri"/>
          <w:b/>
          <w:bCs/>
          <w:sz w:val="20"/>
          <w:szCs w:val="20"/>
          <w:lang w:val="hy-AM"/>
        </w:rPr>
      </w:pPr>
      <w:r w:rsidRPr="00AC18D9">
        <w:rPr>
          <w:rFonts w:ascii="Calibri" w:hAnsi="Calibri" w:cs="Calibri"/>
          <w:b/>
          <w:bCs/>
          <w:sz w:val="20"/>
          <w:szCs w:val="20"/>
          <w:lang w:val="hy-AM"/>
        </w:rPr>
        <w:t>2. Այլ պայմաններ</w:t>
      </w:r>
    </w:p>
    <w:p w:rsidR="00334B2F" w:rsidRPr="00AC18D9" w:rsidRDefault="00830DBE" w:rsidP="007A5E2D">
      <w:pPr>
        <w:ind w:firstLine="567"/>
        <w:jc w:val="both"/>
        <w:rPr>
          <w:rFonts w:ascii="Calibri" w:hAnsi="Calibri" w:cs="Calibri"/>
          <w:sz w:val="20"/>
          <w:szCs w:val="20"/>
          <w:lang w:val="hy-AM"/>
        </w:rPr>
      </w:pPr>
      <w:r w:rsidRPr="00AC18D9">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lastRenderedPageBreak/>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2003F5"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5. </w:t>
            </w:r>
            <w:r w:rsidRPr="00131E9C">
              <w:rPr>
                <w:rFonts w:ascii="GHEA Grapalat" w:hAnsi="GHEA Grapalat"/>
                <w:sz w:val="18"/>
                <w:szCs w:val="18"/>
              </w:rPr>
              <w:t>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11. Շահառուի ՀՎՀՀ - 04112138</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ԱՄԵՐԻԱԲԱՆԿ  ՓԲԸ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w:t>
            </w:r>
            <w:r w:rsidRPr="00131E9C">
              <w:rPr>
                <w:rFonts w:ascii="GHEA Grapalat" w:hAnsi="GHEA Grapalat"/>
                <w:sz w:val="18"/>
                <w:szCs w:val="18"/>
              </w:rPr>
              <w:t xml:space="preserve"> ակցեպտի համար, որը չի կիրառվում)</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տուժանքի մասին </w:t>
            </w:r>
            <w:r w:rsidRPr="00131E9C">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w:t>
            </w:r>
            <w:r w:rsidRPr="00131E9C">
              <w:rPr>
                <w:rFonts w:ascii="GHEA Grapalat" w:hAnsi="GHEA Grapalat"/>
                <w:sz w:val="18"/>
                <w:szCs w:val="18"/>
              </w:rPr>
              <w:t>_____/  22.բ.                                                                             Կ.Տ.</w:t>
            </w:r>
          </w:p>
        </w:tc>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Կ.Տ.</w:t>
            </w:r>
          </w:p>
        </w:tc>
      </w:tr>
      <w:tr w:rsidR="003B2E5D" w:rsidRPr="00131E9C" w:rsidTr="00572007">
        <w:trPr>
          <w:trHeight w:val="354"/>
        </w:trPr>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24.ա.   Շահառուին  սպասարկող ֆինանսական կազմակերպություն                                                                                                     /____________________/                                                           /ստորագրությ</w:t>
            </w:r>
            <w:r w:rsidRPr="00131E9C">
              <w:rPr>
                <w:rFonts w:ascii="GHEA Grapalat" w:hAnsi="GHEA Grapalat"/>
                <w:sz w:val="18"/>
                <w:szCs w:val="18"/>
              </w:rPr>
              <w:t>ուն/   24.բ.                                                       Կ.Տ.    24.գ                                                 "___" ___ 20___ թ.</w:t>
            </w:r>
          </w:p>
        </w:tc>
        <w:tc>
          <w:tcPr>
            <w:tcW w:w="0" w:type="dxa"/>
            <w:vAlign w:val="center"/>
          </w:tcPr>
          <w:p w:rsidR="003B2E5D" w:rsidRPr="00131E9C" w:rsidRDefault="002003F5"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կազմակերպություն    /____________________/                            </w:t>
            </w:r>
            <w:r w:rsidRPr="00131E9C">
              <w:rPr>
                <w:rFonts w:ascii="GHEA Grapalat" w:hAnsi="GHEA Grapalat"/>
                <w:sz w:val="18"/>
                <w:szCs w:val="18"/>
              </w:rPr>
              <w:t xml:space="preserve">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w:t>
            </w:r>
            <w:r w:rsidRPr="00131E9C">
              <w:rPr>
                <w:rFonts w:ascii="GHEA Grapalat" w:hAnsi="GHEA Grapalat"/>
                <w:b/>
                <w:bCs/>
                <w:i/>
                <w:iCs/>
                <w:sz w:val="14"/>
                <w:szCs w:val="14"/>
              </w:rPr>
              <w:t>.</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w:t>
            </w:r>
            <w:r w:rsidRPr="00131E9C">
              <w:rPr>
                <w:rFonts w:ascii="GHEA Grapalat" w:hAnsi="GHEA Grapalat"/>
                <w:b/>
                <w:bCs/>
                <w:i/>
                <w:iCs/>
                <w:sz w:val="14"/>
                <w:szCs w:val="14"/>
              </w:rPr>
              <w:t xml:space="preserve"> անվանումը, կամ անուն ազգանուն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131E9C">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w:t>
            </w:r>
            <w:r w:rsidRPr="00131E9C">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131E9C">
              <w:rPr>
                <w:rFonts w:ascii="GHEA Grapalat" w:hAnsi="GHEA Grapalat"/>
                <w:b/>
                <w:bCs/>
                <w:i/>
                <w:iCs/>
                <w:sz w:val="14"/>
                <w:szCs w:val="14"/>
              </w:rPr>
              <w:t>հանդիսանում է ֆիզիկական անձ</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w:t>
            </w:r>
            <w:r w:rsidRPr="00131E9C">
              <w:rPr>
                <w:rFonts w:ascii="GHEA Grapalat" w:hAnsi="GHEA Grapalat"/>
                <w:b/>
                <w:bCs/>
                <w:i/>
                <w:iCs/>
                <w:sz w:val="14"/>
                <w:szCs w:val="14"/>
              </w:rPr>
              <w:t xml:space="preserve">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131E9C">
              <w:rPr>
                <w:rFonts w:ascii="GHEA Grapalat" w:hAnsi="GHEA Grapalat"/>
                <w:b/>
                <w:bCs/>
                <w:i/>
                <w:iCs/>
                <w:sz w:val="14"/>
                <w:szCs w:val="14"/>
              </w:rPr>
              <w:t>հանդիսանում է հաշվառված հարկատու</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շահառուին վճարման ենթակա </w:t>
            </w:r>
            <w:r w:rsidRPr="00131E9C">
              <w:rPr>
                <w:rFonts w:ascii="GHEA Grapalat" w:hAnsi="GHEA Grapalat"/>
                <w:b/>
                <w:bCs/>
                <w:i/>
                <w:iCs/>
                <w:sz w:val="14"/>
                <w:szCs w:val="14"/>
              </w:rPr>
              <w:t>գումարը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w:t>
            </w:r>
            <w:r w:rsidRPr="00131E9C">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131E9C">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131E9C">
              <w:rPr>
                <w:rFonts w:ascii="GHEA Grapalat" w:hAnsi="GHEA Grapalat"/>
                <w:b/>
                <w:bCs/>
                <w:i/>
                <w:iCs/>
                <w:sz w:val="14"/>
                <w:szCs w:val="14"/>
              </w:rPr>
              <w:t>ած գումարը իր հաշվից գանձելու համար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131E9C">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131E9C">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w:t>
            </w:r>
            <w:r w:rsidRPr="00131E9C">
              <w:rPr>
                <w:rFonts w:ascii="GHEA Grapalat" w:hAnsi="GHEA Grapalat"/>
                <w:b/>
                <w:bCs/>
                <w:i/>
                <w:iCs/>
                <w:sz w:val="14"/>
                <w:szCs w:val="14"/>
              </w:rPr>
              <w:t>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w:t>
            </w:r>
            <w:r w:rsidRPr="00131E9C">
              <w:rPr>
                <w:rFonts w:ascii="GHEA Grapalat" w:hAnsi="GHEA Grapalat"/>
                <w:b/>
                <w:bCs/>
                <w:i/>
                <w:iCs/>
                <w:sz w:val="14"/>
                <w:szCs w:val="14"/>
              </w:rPr>
              <w:t>ւի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w:t>
            </w:r>
            <w:r w:rsidRPr="00131E9C">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w:t>
            </w:r>
            <w:r w:rsidRPr="00131E9C">
              <w:rPr>
                <w:rFonts w:ascii="GHEA Grapalat" w:hAnsi="GHEA Grapalat"/>
                <w:b/>
                <w:bCs/>
                <w:i/>
                <w:iCs/>
                <w:sz w:val="14"/>
                <w:szCs w:val="14"/>
              </w:rPr>
              <w:t>նաճյուղի) դրոշմակնիքը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131E9C">
              <w:rPr>
                <w:rFonts w:ascii="GHEA Grapalat" w:hAnsi="GHEA Grapalat"/>
                <w:b/>
                <w:bCs/>
                <w:i/>
                <w:iCs/>
                <w:sz w:val="14"/>
                <w:szCs w:val="14"/>
              </w:rPr>
              <w:t>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w:t>
            </w:r>
            <w:r w:rsidRPr="00131E9C">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w:t>
            </w:r>
            <w:r w:rsidRPr="00131E9C">
              <w:rPr>
                <w:rFonts w:ascii="GHEA Grapalat" w:hAnsi="GHEA Grapalat"/>
                <w:b/>
                <w:bCs/>
                <w:i/>
                <w:iCs/>
                <w:sz w:val="14"/>
                <w:szCs w:val="14"/>
              </w:rPr>
              <w:t>ասնաճյուղի) դրոշմակնիքը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2003F5"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2003F5"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31"/>
        <w:spacing w:line="240" w:lineRule="auto"/>
        <w:jc w:val="right"/>
        <w:rPr>
          <w:rFonts w:ascii="Calibri" w:hAnsi="Calibri" w:cs="Calibri"/>
          <w:b/>
          <w:lang w:val="hy-AM"/>
        </w:rPr>
      </w:pPr>
    </w:p>
    <w:p w:rsidR="00AA3EB7" w:rsidRPr="00857ECA" w:rsidRDefault="00AA3EB7" w:rsidP="00AA3EB7">
      <w:pPr>
        <w:pStyle w:val="31"/>
        <w:spacing w:line="240" w:lineRule="auto"/>
        <w:jc w:val="right"/>
        <w:rPr>
          <w:rFonts w:ascii="Calibri" w:hAnsi="Calibri" w:cs="Calibri"/>
          <w:b/>
          <w:lang w:val="hy-AM"/>
        </w:rPr>
      </w:pPr>
    </w:p>
    <w:p w:rsidR="00AA3EB7" w:rsidRPr="00857ECA" w:rsidRDefault="00AA3EB7" w:rsidP="00AA3EB7">
      <w:pPr>
        <w:pStyle w:val="31"/>
        <w:spacing w:line="240" w:lineRule="auto"/>
        <w:jc w:val="right"/>
        <w:rPr>
          <w:rFonts w:ascii="Calibri" w:hAnsi="Calibri" w:cs="Calibri"/>
          <w:b/>
          <w:lang w:val="hy-AM"/>
        </w:rPr>
      </w:pPr>
    </w:p>
    <w:p w:rsidR="00AA3EB7" w:rsidRPr="00B25BDC" w:rsidRDefault="00AA3EB7" w:rsidP="00AA3EB7">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AA3EB7" w:rsidRPr="007C45CB" w:rsidRDefault="00AA3EB7" w:rsidP="00AA3EB7">
      <w:pPr>
        <w:jc w:val="center"/>
        <w:rPr>
          <w:rFonts w:asciiTheme="minorHAnsi" w:hAnsiTheme="minorHAnsi" w:cstheme="minorHAnsi"/>
        </w:rPr>
      </w:pP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rPr>
      </w:pPr>
    </w:p>
    <w:p w:rsidR="00AA3EB7" w:rsidRPr="008D11A3" w:rsidRDefault="00AA3EB7" w:rsidP="00AA3EB7">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AA3EB7" w:rsidRDefault="00AA3EB7" w:rsidP="00AA3EB7">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AA3EB7" w:rsidRPr="00F3289F" w:rsidRDefault="00AA3EB7" w:rsidP="00AA3EB7">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AA3EB7" w:rsidRPr="007C45CB" w:rsidRDefault="00AA3EB7" w:rsidP="00AA3EB7">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Default="00AA3EB7" w:rsidP="00AA3EB7">
      <w:pPr>
        <w:pStyle w:val="31"/>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p>
    <w:p w:rsidR="00AA3EB7" w:rsidRDefault="00AA3EB7"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31"/>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lastRenderedPageBreak/>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w:t>
      </w:r>
      <w:r w:rsidRPr="008B302A">
        <w:rPr>
          <w:rFonts w:ascii="Calibri" w:hAnsi="Calibri" w:cs="Calibri"/>
          <w:sz w:val="20"/>
          <w:szCs w:val="20"/>
          <w:highlight w:val="white"/>
          <w:lang w:val="hy-AM"/>
        </w:rPr>
        <w:lastRenderedPageBreak/>
        <w:t>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Հրավերով նախատեսված </w:t>
            </w:r>
            <w:r w:rsidRPr="00131E9C">
              <w:rPr>
                <w:rFonts w:ascii="GHEA Grapalat" w:hAnsi="GHEA Grapalat"/>
                <w:b/>
                <w:bCs/>
                <w:i/>
                <w:iCs/>
                <w:sz w:val="14"/>
                <w:szCs w:val="14"/>
              </w:rPr>
              <w:t>չափաբաժնի համարը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39812600/502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մածուկներ ― փոշիներ (Ռաքշա) 400գր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"Ախտահանող և լվացող փոշի, պատրաստված կվարցի փոշուց, ֆոսֆատից, </w:t>
            </w:r>
            <w:r w:rsidRPr="00131E9C">
              <w:rPr>
                <w:rFonts w:ascii="GHEA Grapalat" w:hAnsi="GHEA Grapalat"/>
                <w:b/>
                <w:bCs/>
                <w:i/>
                <w:iCs/>
                <w:sz w:val="14"/>
                <w:szCs w:val="14"/>
                <w:shd w:val="clear" w:color="auto" w:fill="FFFF00"/>
              </w:rPr>
              <w:t>նատրիումական աղից, տրի քլորիդից, գույնը կապտավուն, նախատեսված լվացարանների, զուգարանակոնքերի և բոլոր սանհիգիենիկ պարագաների մաքրման համար: Անվտանգությունը սանիտարահիգիենիկ չափանիշներին համապատասխան: Փաթեթավորումը 500 գ տարաներով, ««Ռախշա»» կամ համարժեք:"</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39831100/504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 նյութեր (ժավել)</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5լ գործարանային փաթեթավորմամբ: Անվտանգությունը, մակ</w:t>
            </w:r>
            <w:r w:rsidRPr="00131E9C">
              <w:rPr>
                <w:rFonts w:ascii="GHEA Grapalat" w:hAnsi="GHEA Grapalat"/>
                <w:b/>
                <w:bCs/>
                <w:i/>
                <w:iCs/>
                <w:sz w:val="14"/>
                <w:szCs w:val="14"/>
                <w:shd w:val="clear" w:color="auto" w:fill="FFFF00"/>
              </w:rPr>
              <w:t>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39821100/501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 նյութեր ամոնիակի հիմքի վրա (ուտյոնոկ)</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Ախտահանող,  լվացող գելային հեղուկ՝ զուգարանակոնքերի,  վաննաների և այլ կերամիկական մակերեսների մաքրման միջոց: Հեռացնում է ժանգը և նստվածքը, հանդիսանում է մանրեասպան և ախտահանիչ միջոց` սպիտակ կամ այ</w:t>
            </w:r>
            <w:r w:rsidRPr="00131E9C">
              <w:rPr>
                <w:rFonts w:ascii="GHEA Grapalat" w:hAnsi="GHEA Grapalat"/>
                <w:b/>
                <w:bCs/>
                <w:i/>
                <w:iCs/>
                <w:sz w:val="14"/>
                <w:szCs w:val="14"/>
                <w:shd w:val="clear" w:color="auto" w:fill="FFFF00"/>
              </w:rPr>
              <w:t>լ գույների բաց երանգներով, օգտագործված հոտավորիչի հոտով, 1%-անոց ջրային լուծույթի pH-ը՝ 2-7, ջրում չլուծվող մնացորդի զանգվածային մասը՝ 70%-ից ոչ պակաս: Խոնավությունը՝ 2%-ից ոչ ավելի, մաքրող հատկությունը՝ 85%-ից ոչ պակաս: Պետք է լինեն ոչ թունավոր և հրակայու</w:t>
            </w:r>
            <w:r w:rsidRPr="00131E9C">
              <w:rPr>
                <w:rFonts w:ascii="GHEA Grapalat" w:hAnsi="GHEA Grapalat"/>
                <w:b/>
                <w:bCs/>
                <w:i/>
                <w:iCs/>
                <w:sz w:val="14"/>
                <w:szCs w:val="14"/>
                <w:shd w:val="clear" w:color="auto" w:fill="FFFF00"/>
              </w:rPr>
              <w:t xml:space="preserve">ն, փաթեթավորված՝ 750մլ գործարանային փաթեթավորմամբ, կոր գլխիկով հարմար զուգարանակոնքերի լվացման համար: Մատակարարման պահին պիտանելիության մնացորդային ժամկետը 50%-ից ոչ պակաս: Ապրանքի որակի սերտիֆիկատ  մատակարարման պահին  պարտադիր: Անվտանգությունը, մակնշումը </w:t>
            </w:r>
            <w:r w:rsidRPr="00131E9C">
              <w:rPr>
                <w:rFonts w:ascii="GHEA Grapalat" w:hAnsi="GHEA Grapalat"/>
                <w:b/>
                <w:bCs/>
                <w:i/>
                <w:iCs/>
                <w:sz w:val="14"/>
                <w:szCs w:val="14"/>
                <w:shd w:val="clear" w:color="auto" w:fill="FFFF00"/>
              </w:rPr>
              <w:t>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w:t>
            </w:r>
            <w:r w:rsidRPr="00131E9C">
              <w:rPr>
                <w:rFonts w:ascii="GHEA Grapalat" w:hAnsi="GHEA Grapalat"/>
                <w:b/>
                <w:bCs/>
                <w:i/>
                <w:iCs/>
                <w:sz w:val="14"/>
                <w:szCs w:val="14"/>
                <w:shd w:val="clear" w:color="auto" w:fill="FFFF00"/>
              </w:rPr>
              <w:t>31242/502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Լվացքի փոշի ձեռքով լվանալու համար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Ձեռքի լվացքի համար,բարձր դասի, 450 -500 գրամ ստվարաթղթե տուփերով,  գունավոր լվացքի համար:  Բաղադրությունը՝ 5-15% անիոնային մակերևութաակտիվ նյութեր, «5% ոչ իոնային մակերևութաակտիվ նյութեր, թթվածին պարունակող սպիտա</w:t>
            </w:r>
            <w:r w:rsidRPr="00131E9C">
              <w:rPr>
                <w:rFonts w:ascii="GHEA Grapalat" w:hAnsi="GHEA Grapalat"/>
                <w:b/>
                <w:bCs/>
                <w:i/>
                <w:iCs/>
                <w:sz w:val="14"/>
                <w:szCs w:val="14"/>
                <w:shd w:val="clear" w:color="auto" w:fill="FFFF00"/>
              </w:rPr>
              <w:t>կեցնող միջոցներ, ֆոսֆոնատ, պոլիկարբոսիլատներ, էնզիմներ, զեոլիտ, օպտիկական սպիտակեցնող միջոց,  հոտավետ նյութեր: Մատակարարման պահին պիտանելիության մնացորդային ժամկետը 50%-ից ոչ պակաս:Ապրանքը պետք է ունենա որակի սերտիֆիկատ և մատակարարման պահին որակի  սերտիֆիկ</w:t>
            </w:r>
            <w:r w:rsidRPr="00131E9C">
              <w:rPr>
                <w:rFonts w:ascii="GHEA Grapalat" w:hAnsi="GHEA Grapalat"/>
                <w:b/>
                <w:bCs/>
                <w:i/>
                <w:iCs/>
                <w:sz w:val="14"/>
                <w:szCs w:val="14"/>
                <w:shd w:val="clear" w:color="auto" w:fill="FFFF00"/>
              </w:rPr>
              <w:t>ատի առկայությունը պարտադիր է: Անվտանգությունը, մակնշումը և փաթեթավորումը`համաձայն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w:t>
            </w:r>
            <w:r w:rsidRPr="00131E9C">
              <w:rPr>
                <w:rFonts w:ascii="GHEA Grapalat" w:hAnsi="GHEA Grapalat"/>
                <w:b/>
                <w:bCs/>
                <w:i/>
                <w:iCs/>
                <w:sz w:val="14"/>
                <w:szCs w:val="14"/>
                <w:shd w:val="clear" w:color="auto" w:fill="FFFF00"/>
              </w:rPr>
              <w:t>նակարգի»»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39831243/502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Լվացքի փոշի ավտոմատ</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"Լվացքի փոշի, ավտոմատ, բարձր դասի, գունավոր լվացքի համար:  Բաղադրությունը՝ 5-15% անիոնային մակերևութաակտիվ նյութեր, «5% ոչ իոնային մակերևութաակտիվ նյութեր, թթվածին պարունա</w:t>
            </w:r>
            <w:r w:rsidRPr="00131E9C">
              <w:rPr>
                <w:rFonts w:ascii="GHEA Grapalat" w:hAnsi="GHEA Grapalat"/>
                <w:b/>
                <w:bCs/>
                <w:i/>
                <w:iCs/>
                <w:sz w:val="14"/>
                <w:szCs w:val="14"/>
                <w:shd w:val="clear" w:color="auto" w:fill="FFFF00"/>
              </w:rPr>
              <w:t>կող մաքրող միջոցներ, ֆոսֆոնատ, պոլիկարբոսիլատներ, էնզիմներ, զեոլիտ, օպտիկական սպիտակեցնող միջոց, հոտավետ նյութեր: Փաթեթավորումը գործարանային, պոլիէթիլենային պարկով 3000-5000 գրամ: Մատակարարման պահին պիտանելիության մնացորդային ժամկետը  50%-ից ոչ պակաս:Որակի</w:t>
            </w:r>
            <w:r w:rsidRPr="00131E9C">
              <w:rPr>
                <w:rFonts w:ascii="GHEA Grapalat" w:hAnsi="GHEA Grapalat"/>
                <w:b/>
                <w:bCs/>
                <w:i/>
                <w:iCs/>
                <w:sz w:val="14"/>
                <w:szCs w:val="14"/>
                <w:shd w:val="clear" w:color="auto" w:fill="FFFF00"/>
              </w:rPr>
              <w:t xml:space="preserve"> սերտիֆիկատի առկայությունը   մատակարարման պահին  պարտադիր է: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w:t>
            </w:r>
            <w:r w:rsidRPr="00131E9C">
              <w:rPr>
                <w:rFonts w:ascii="GHEA Grapalat" w:hAnsi="GHEA Grapalat"/>
                <w:b/>
                <w:bCs/>
                <w:i/>
                <w:iCs/>
                <w:sz w:val="14"/>
                <w:szCs w:val="14"/>
                <w:shd w:val="clear" w:color="auto" w:fill="FFFF00"/>
              </w:rPr>
              <w:t>ող միջոցների տեխնիկական կանոնակարգի»» համաձայն: Ապրանքը պետք է լինի նոր, չօգտագործված: "</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39831245/502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Օճառ, հեղուկ</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"Մածուծիկ հեղուկ՝ հակաբակտերիալ հատկություններով: Ճարպաթթուների զանգվածային բաժինը՝ 16,0-21,0%: Չօճառացված ճարպերի և նյութերի զանգվածային </w:t>
            </w:r>
            <w:r w:rsidRPr="00131E9C">
              <w:rPr>
                <w:rFonts w:ascii="GHEA Grapalat" w:hAnsi="GHEA Grapalat"/>
                <w:b/>
                <w:bCs/>
                <w:i/>
                <w:iCs/>
                <w:sz w:val="14"/>
                <w:szCs w:val="14"/>
                <w:shd w:val="clear" w:color="auto" w:fill="FFFF00"/>
              </w:rPr>
              <w:t xml:space="preserve">բաժինը՝ ոչ ավելի 1.5%: Ջրածնային ցուցանիշ՝ 6,0-10,0 pH: Ծանր մետաղների գումարային զանգվածային բաժինը՝ ոչ ավելի 0,002%:Տարաների տարողությունը՝ 5լ:  Անվտանգությունը և փաթեթավորումը համաձայն ««Օծանելիքակոս¬մետիկական արտադրանքի արտադրությանը եվ անվտանգությանը </w:t>
            </w:r>
            <w:r w:rsidRPr="00131E9C">
              <w:rPr>
                <w:rFonts w:ascii="GHEA Grapalat" w:hAnsi="GHEA Grapalat"/>
                <w:b/>
                <w:bCs/>
                <w:i/>
                <w:iCs/>
                <w:sz w:val="14"/>
                <w:szCs w:val="14"/>
                <w:shd w:val="clear" w:color="auto" w:fill="FFFF00"/>
              </w:rPr>
              <w:t>ներկայացվող հիգիենիկ պահանջներ» n 2-III-8.2 սանիտարական կանոնները եվ նորմերը հաստատելու մասին» ՀՀ առողջապահության նախարարի 24.11.2005 թ. N 1109-Ն հրամանի: Ապրանքը պետք է լինի նոր, չօգտագործված: "</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39831280/502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Ապակի մաքրելու միջոց</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"Ապակի մաքրող նյութ, </w:t>
            </w:r>
            <w:r w:rsidRPr="00131E9C">
              <w:rPr>
                <w:rFonts w:ascii="GHEA Grapalat" w:hAnsi="GHEA Grapalat"/>
                <w:b/>
                <w:bCs/>
                <w:i/>
                <w:iCs/>
                <w:sz w:val="14"/>
                <w:szCs w:val="14"/>
                <w:shd w:val="clear" w:color="auto" w:fill="FFFF00"/>
              </w:rPr>
              <w:t>ցողացիր 500 մլ  գործարանային փաթեթավորմամբ:  Մատակարարման պահին պիտանելիության մնացորդային ժամկետը 50%-ից ոչ պակաս: Անվտանգությունը, մակնշումը և փաթեթավորումը` համաձայնՀՀ կառավարության 2004թ. դեկտեմբերի 16-ի N 1795-Ն որոշմամբ հաստատված ««Մակերևութաակտիվ մի</w:t>
            </w:r>
            <w:r w:rsidRPr="00131E9C">
              <w:rPr>
                <w:rFonts w:ascii="GHEA Grapalat" w:hAnsi="GHEA Grapalat"/>
                <w:b/>
                <w:bCs/>
                <w:i/>
                <w:iCs/>
                <w:sz w:val="14"/>
                <w:szCs w:val="14"/>
                <w:shd w:val="clear" w:color="auto" w:fill="FFFF00"/>
              </w:rPr>
              <w:t>ջոցների և  մակերևութաակտիվ նյութեր պարունակող լվացող և մաքրող միջոցների տեխնիկական կանոնակարգի»» : Ապրանքը պետք է լինի նոր, չօգտագործված: "</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39831281/502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Ապակի մաքրման լաթ</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Լաթ`  փափուկ կտորից, հեշտ քամվող,  ապակյա և լաքապատ մակերեսներն առանց հետքի </w:t>
            </w:r>
            <w:r w:rsidRPr="00131E9C">
              <w:rPr>
                <w:rFonts w:ascii="GHEA Grapalat" w:hAnsi="GHEA Grapalat"/>
                <w:b/>
                <w:bCs/>
                <w:i/>
                <w:iCs/>
                <w:sz w:val="14"/>
                <w:szCs w:val="14"/>
                <w:shd w:val="clear" w:color="auto" w:fill="FFFF00"/>
              </w:rPr>
              <w:t>մաքրելու համար` 30սմx30սմ: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39713410/504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Հատակմաքրիչ մոպի պահուստային գլխիկ</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Գլխիկը բաղկացած է մեծ թվով բամբակյա թելիկներից, հիանալի կերպով մաքրում է սալիկները, լամինատե հատակը և այլ մակերևույթներ: Գլխիկի ծայրը պատրա</w:t>
            </w:r>
            <w:r w:rsidRPr="00131E9C">
              <w:rPr>
                <w:rFonts w:ascii="GHEA Grapalat" w:hAnsi="GHEA Grapalat"/>
                <w:b/>
                <w:bCs/>
                <w:i/>
                <w:iCs/>
                <w:sz w:val="14"/>
                <w:szCs w:val="14"/>
                <w:shd w:val="clear" w:color="auto" w:fill="FFFF00"/>
              </w:rPr>
              <w:t>ստոած է հատուկ ամուր նյութից։ Համապատասխանում է ցանկացած պտուտակով ձողի։ 39x12,5x0,8 սմ: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39713410/505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Հատակմաքրիչ մոպի երկաթե ձող</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Հատակի     մաքրման հավաքածու քամիչով (Մոպ)-ի  չժանգոտվող պողպատից պատրաստված ձող:  </w:t>
            </w:r>
            <w:r w:rsidRPr="00131E9C">
              <w:rPr>
                <w:rFonts w:ascii="GHEA Grapalat" w:hAnsi="GHEA Grapalat"/>
                <w:b/>
                <w:bCs/>
                <w:i/>
                <w:iCs/>
                <w:sz w:val="14"/>
                <w:szCs w:val="14"/>
                <w:shd w:val="clear" w:color="auto" w:fill="FFFF00"/>
              </w:rPr>
              <w:t>Բռնակի երկարությունը՝ կարգավորելի 30-ից 120 սմ, մեծացող և փոքրացող ձող:Ապրանքը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39835000/502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 մաքրելու ձող, փայտյա</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Նախատեսված հատակ մաքրելու համար, պատրաստված  փայտից,  երկարությունը՝ 150սմ,լաքապատված: Ապրանքը պետք է </w:t>
            </w:r>
            <w:r w:rsidRPr="00131E9C">
              <w:rPr>
                <w:rFonts w:ascii="GHEA Grapalat" w:hAnsi="GHEA Grapalat"/>
                <w:b/>
                <w:bCs/>
                <w:i/>
                <w:iCs/>
                <w:sz w:val="14"/>
                <w:szCs w:val="14"/>
                <w:shd w:val="clear" w:color="auto" w:fill="FFFF00"/>
              </w:rPr>
              <w:t>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39831283/502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Հատակի լվացման լաթ</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Հատակի շոր առնվազն 50x80 սմ չափերի:  Գործվածքը՝ մանրաթելային (միկրոֆիբրա)երկկողմանին : Եզրերը՝ մաքրակարած: Փաթեթավորումը՝ գործարանային: Քաշը՝  ոչ պակաս 140գ: Ապրանքը Ապրանքը պետք է լինի նոր, չօգտա</w:t>
            </w:r>
            <w:r w:rsidRPr="00131E9C">
              <w:rPr>
                <w:rFonts w:ascii="GHEA Grapalat" w:hAnsi="GHEA Grapalat"/>
                <w:b/>
                <w:bCs/>
                <w:i/>
                <w:iCs/>
                <w:sz w:val="14"/>
                <w:szCs w:val="14"/>
                <w:shd w:val="clear" w:color="auto" w:fill="FFFF00"/>
              </w:rPr>
              <w:t>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39836000/502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Ավել, սովորական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Հատակը մաքրելու համար ավել, բնական: Քաշը չոր վիճակում` 350-400գ: Երկարությունը 85-90սմ: Ավլող մասի լայնքը՝ 30-35սմ, խիտ և ուղիղ կտրված: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33761100/502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Զուգարանի թուղթ</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Զուգարանի թուղթ,փափուկ և ամուր: Երկարությունը 65մ±2մ,  գլանափաթեթի տրամագիծը 10,5-11սմ, բարձրությունը 9սմ±2մ, կախիչի համար անցքով:  Անվտանգությունը, մակնշումը և փաթեթավորումը` ըստ ՀՀ կառավարության 2006 թ. հոկտեմբերի 19-ի N 1546-Ն որոշմամբ հաստատված «Կենցաղ</w:t>
            </w:r>
            <w:r w:rsidRPr="00131E9C">
              <w:rPr>
                <w:rFonts w:ascii="GHEA Grapalat" w:hAnsi="GHEA Grapalat"/>
                <w:b/>
                <w:bCs/>
                <w:i/>
                <w:iCs/>
                <w:sz w:val="14"/>
                <w:szCs w:val="14"/>
                <w:shd w:val="clear" w:color="auto" w:fill="FFFF00"/>
              </w:rPr>
              <w:t>ային և սանիտարահիգիենիկ նշանակության թղթե և քիմիական թելքերից ապրանքներին ներկայացվող պահանջների տեխնիկական կանոնակարգի»։</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19641000/504</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Պոլիէթիլենային պարկ, աղբի համար 30լ</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Պոլիէթիլային, կենցաղային թափոնների համար, պատրաստված  բարձր  ճնշման  պոլիէթիլենից</w:t>
            </w:r>
            <w:r w:rsidRPr="00131E9C">
              <w:rPr>
                <w:rFonts w:ascii="GHEA Grapalat" w:hAnsi="GHEA Grapalat"/>
                <w:b/>
                <w:bCs/>
                <w:i/>
                <w:iCs/>
                <w:sz w:val="14"/>
                <w:szCs w:val="14"/>
                <w:shd w:val="clear" w:color="auto" w:fill="FFFF00"/>
              </w:rPr>
              <w:t xml:space="preserve">  հաստությունը 45 միկրոնից ոչ պակաս, 30լ: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19641000/505</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Պոլիէթիլենային պարկ, աղբի համար 60լ</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Պոլիէթիլային, կենցաղային թափոնների համար, պատրաստված  բարձր  ճնշման  պոլիէթիլենից,    հաստությունը 45 միկրոնից ոչ պակաս, </w:t>
            </w:r>
            <w:r w:rsidRPr="00131E9C">
              <w:rPr>
                <w:rFonts w:ascii="GHEA Grapalat" w:hAnsi="GHEA Grapalat"/>
                <w:b/>
                <w:bCs/>
                <w:i/>
                <w:iCs/>
                <w:sz w:val="14"/>
                <w:szCs w:val="14"/>
                <w:shd w:val="clear" w:color="auto" w:fill="FFFF00"/>
              </w:rPr>
              <w:t>60լ: Ապրանքը պետք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19641000/506</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Պոլիէթիլենային պարկ, աղբի համար 120լ</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Պոլիէթիլային, կենցաղային թափոնների համար, պատրաստված  բարձր  ճնշման  պոլիէթիլենից  ,  հաստությունը 45 միկրոնից ոչ պակաս, 120լ: Ապրանքը պետք է լինի նոր, </w:t>
            </w:r>
            <w:r w:rsidRPr="00131E9C">
              <w:rPr>
                <w:rFonts w:ascii="GHEA Grapalat" w:hAnsi="GHEA Grapalat"/>
                <w:b/>
                <w:bCs/>
                <w:i/>
                <w:iCs/>
                <w:sz w:val="14"/>
                <w:szCs w:val="14"/>
                <w:shd w:val="clear" w:color="auto" w:fill="FFFF00"/>
              </w:rPr>
              <w:t>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18421130/502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Ձեռնոցներ բանվորական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Բանվորական, սինթետիկ գործվածքով, մատներով,  ափի հատվածը ռետինե(լատեքսապատ),  ցանկացած գույնի: 1 զույգ ձեռնոցի քաշը՝ ոչ պակաս 35 գրամ: Ձեռնոցի երկարությունը միջնամատից մինչև եզրակար՝ 23-27 սմ: Ապրանքը պետք</w:t>
            </w:r>
            <w:r w:rsidRPr="00131E9C">
              <w:rPr>
                <w:rFonts w:ascii="GHEA Grapalat" w:hAnsi="GHEA Grapalat"/>
                <w:b/>
                <w:bCs/>
                <w:i/>
                <w:iCs/>
                <w:sz w:val="14"/>
                <w:szCs w:val="14"/>
                <w:shd w:val="clear" w:color="auto" w:fill="FFFF00"/>
              </w:rPr>
              <w:t xml:space="preserve"> է լինի նոր, չօգտագործված:</w:t>
            </w:r>
          </w:p>
        </w:tc>
      </w:tr>
      <w:tr w:rsidR="003B2E5D" w:rsidRPr="00131E9C" w:rsidTr="00572007">
        <w:trPr>
          <w:trHeight w:val="354"/>
        </w:trPr>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18421160/502</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Ռետինե երկար ձեռնոցներ</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Ձեռնոց  ռետինե,առանց  մանժետի, նախատեսված  է ջրի  և  օրգանական  նյութերի հետ  անվտանգ աշխատելու  համար, չափսը  XL, հաստությունը  0.6-0.9 մմ, որկարությունը  300մմ-ից  ո պակաս, 100% բնական լա</w:t>
            </w:r>
            <w:r w:rsidRPr="00131E9C">
              <w:rPr>
                <w:rFonts w:ascii="GHEA Grapalat" w:hAnsi="GHEA Grapalat"/>
                <w:b/>
                <w:bCs/>
                <w:i/>
                <w:iCs/>
                <w:sz w:val="14"/>
                <w:szCs w:val="14"/>
                <w:shd w:val="clear" w:color="auto" w:fill="FFFF00"/>
              </w:rPr>
              <w:t>տեքսից, ԳՈՍՏ 20010-93: Ապրանքը պետք է լինի նոր, չօգտագործված:</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700C81" w:rsidRPr="00857ECA" w:rsidRDefault="002D46E0" w:rsidP="00C5056F">
      <w:pPr>
        <w:pStyle w:val="af2"/>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AC18D9" w:rsidRDefault="00AC18D9"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2003F5" w:rsidP="00572007">
            <w:pPr>
              <w:jc w:val="center"/>
              <w:rPr>
                <w:rFonts w:ascii="GHEA Grapalat" w:hAnsi="GHEA Grapalat"/>
                <w:b/>
                <w:bCs/>
                <w:i/>
                <w:iCs/>
                <w:sz w:val="14"/>
                <w:szCs w:val="14"/>
              </w:rPr>
            </w:pPr>
          </w:p>
        </w:tc>
        <w:tc>
          <w:tcPr>
            <w:tcW w:w="1441" w:type="dxa"/>
            <w:vMerge/>
            <w:vAlign w:val="center"/>
          </w:tcPr>
          <w:p w:rsidR="003B2E5D" w:rsidRPr="00131E9C" w:rsidRDefault="002003F5" w:rsidP="00572007">
            <w:pPr>
              <w:jc w:val="center"/>
              <w:rPr>
                <w:rFonts w:ascii="GHEA Grapalat" w:hAnsi="GHEA Grapalat"/>
                <w:b/>
                <w:bCs/>
                <w:i/>
                <w:iCs/>
                <w:sz w:val="14"/>
                <w:szCs w:val="14"/>
              </w:rPr>
            </w:pPr>
          </w:p>
        </w:tc>
        <w:tc>
          <w:tcPr>
            <w:tcW w:w="1441" w:type="dxa"/>
            <w:vMerge/>
            <w:vAlign w:val="center"/>
          </w:tcPr>
          <w:p w:rsidR="003B2E5D" w:rsidRPr="00131E9C" w:rsidRDefault="002003F5" w:rsidP="00572007">
            <w:pPr>
              <w:jc w:val="center"/>
              <w:rPr>
                <w:rFonts w:ascii="GHEA Grapalat" w:hAnsi="GHEA Grapalat"/>
                <w:b/>
                <w:bCs/>
                <w:i/>
                <w:iCs/>
                <w:sz w:val="14"/>
                <w:szCs w:val="14"/>
              </w:rPr>
            </w:pPr>
          </w:p>
        </w:tc>
        <w:tc>
          <w:tcPr>
            <w:tcW w:w="1441" w:type="dxa"/>
            <w:vMerge/>
            <w:vAlign w:val="center"/>
          </w:tcPr>
          <w:p w:rsidR="003B2E5D" w:rsidRPr="00131E9C" w:rsidRDefault="002003F5" w:rsidP="00572007">
            <w:pPr>
              <w:jc w:val="center"/>
              <w:rPr>
                <w:rFonts w:ascii="GHEA Grapalat" w:hAnsi="GHEA Grapalat"/>
                <w:b/>
                <w:bCs/>
                <w:i/>
                <w:iCs/>
                <w:sz w:val="14"/>
                <w:szCs w:val="14"/>
              </w:rPr>
            </w:pPr>
          </w:p>
        </w:tc>
        <w:tc>
          <w:tcPr>
            <w:tcW w:w="1441" w:type="dxa"/>
            <w:vMerge/>
            <w:vAlign w:val="center"/>
          </w:tcPr>
          <w:p w:rsidR="003B2E5D" w:rsidRPr="00131E9C" w:rsidRDefault="002003F5" w:rsidP="00572007">
            <w:pPr>
              <w:jc w:val="center"/>
              <w:rPr>
                <w:rFonts w:ascii="GHEA Grapalat" w:hAnsi="GHEA Grapalat"/>
                <w:b/>
                <w:bCs/>
                <w:i/>
                <w:iCs/>
                <w:sz w:val="14"/>
                <w:szCs w:val="14"/>
              </w:rPr>
            </w:pP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 xml:space="preserve">Ենթակա </w:t>
            </w:r>
            <w:r w:rsidRPr="00131E9C">
              <w:rPr>
                <w:rFonts w:ascii="GHEA Grapalat" w:hAnsi="GHEA Grapalat"/>
                <w:b/>
                <w:bCs/>
                <w:i/>
                <w:iCs/>
                <w:sz w:val="14"/>
                <w:szCs w:val="14"/>
              </w:rPr>
              <w:t>քանակը</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կիլոգրամ</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կիլոգրամ</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ք.Վեդի  </w:t>
            </w:r>
            <w:r w:rsidRPr="00131E9C">
              <w:rPr>
                <w:rFonts w:ascii="GHEA Grapalat" w:hAnsi="GHEA Grapalat"/>
                <w:b/>
                <w:bCs/>
                <w:i/>
                <w:iCs/>
                <w:sz w:val="14"/>
                <w:szCs w:val="14"/>
                <w:shd w:val="clear" w:color="auto" w:fill="FFFF00"/>
              </w:rPr>
              <w:t>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զույգ</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r w:rsidR="003B2E5D" w:rsidRPr="00131E9C" w:rsidTr="00572007">
        <w:trPr>
          <w:trHeight w:val="354"/>
        </w:trPr>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զույգ</w:t>
            </w: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p>
        </w:tc>
        <w:tc>
          <w:tcPr>
            <w:tcW w:w="1441" w:type="dxa"/>
            <w:vMerge w:val="restart"/>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2003F5"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25.12.2026թ.</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lastRenderedPageBreak/>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18D9"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29"/>
        <w:gridCol w:w="5121"/>
      </w:tblGrid>
      <w:tr w:rsidR="0038400D" w:rsidRPr="00AC18D9" w:rsidTr="007A2020">
        <w:trPr>
          <w:tblCellSpacing w:w="7" w:type="dxa"/>
          <w:jc w:val="center"/>
        </w:trPr>
        <w:tc>
          <w:tcPr>
            <w:tcW w:w="0" w:type="auto"/>
            <w:vAlign w:val="center"/>
          </w:tcPr>
          <w:p w:rsidR="0038400D" w:rsidRPr="00857ECA" w:rsidRDefault="002003F5"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AC18D9" w:rsidRDefault="00AC18D9" w:rsidP="00EF3662">
      <w:pPr>
        <w:jc w:val="right"/>
        <w:rPr>
          <w:rFonts w:ascii="Calibri" w:hAnsi="Calibri" w:cs="Calibri"/>
          <w:i/>
          <w:sz w:val="20"/>
          <w:lang w:val="pt-BR"/>
        </w:rPr>
      </w:pPr>
    </w:p>
    <w:p w:rsidR="00AC18D9" w:rsidRDefault="00AC18D9"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3F5" w:rsidRDefault="002003F5">
      <w:r>
        <w:separator/>
      </w:r>
    </w:p>
  </w:endnote>
  <w:endnote w:type="continuationSeparator" w:id="0">
    <w:p w:rsidR="002003F5" w:rsidRDefault="0020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3F5" w:rsidRDefault="002003F5">
      <w:r>
        <w:separator/>
      </w:r>
    </w:p>
  </w:footnote>
  <w:footnote w:type="continuationSeparator" w:id="0">
    <w:p w:rsidR="002003F5" w:rsidRDefault="002003F5">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03F5"/>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5AC6"/>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8D9"/>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B51A4-120C-4DB1-A4C5-CCAE3537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8410</TotalTime>
  <Pages>1</Pages>
  <Words>23512</Words>
  <Characters>134022</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157220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539</cp:revision>
  <cp:lastPrinted>2018-02-16T07:12:00Z</cp:lastPrinted>
  <dcterms:created xsi:type="dcterms:W3CDTF">2020-06-03T14:33:00Z</dcterms:created>
  <dcterms:modified xsi:type="dcterms:W3CDTF">2025-09-12T05:33:00Z</dcterms:modified>
</cp:coreProperties>
</file>