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класса B, горизонтальный
Объем камеры: 40–45 л, камера из нержавеющей стали
Температурный режим стерилизации: 105–135 °C
Сенсорный экран
Время стерилизации: до 20 минут, вакуумная сушка
Режимы стерилизации: 4 и более, предпочтительно с режимом ускоренного цикла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մատակարարումը  20 օրացուցային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