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լուեր 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լուեր 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 փոխներարկման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ինֆուզոմատի համար Y-աձև պորտով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(Պերֆուզորի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կաթետրի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գալարափաթեթով 2.5*500սմ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կենտրոնական կաթետր 18G,7F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6F, 19G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KN95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EDTA-K3 պարունակող, 3մլ, 73-75մմ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նատրիումի ցիտրատ պարունակող, 3,6մլ,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առանց անտիկոագուլյանտի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կղանքի տարա գդալով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մեզի տարա 60մլ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բժշկական նշանակության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ապիրոգեն, ստերիլ, պոլիմերային անհատական փաթեթավորմամբ, հանվող ասեղով, ասեղ՝ 26G, որակյալ: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2 մլ, 23G ասեղով: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5 մլ, 22G ասեղով: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լուեր 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5 մլ, 22G ասեղով, լուեր լոք միացմամբ: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10 մլ, 21G ասեղով: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լուեր 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10 մլ, 21G ասեղով, լուեր լոք միացմամբ: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20 մլ, 21G ասեղով: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50 մլ, ասեղով: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 մլ ծավալով, որը պետք է ունենա հատուկ գլխիկ՝ առավել բարձր ճնշում գործադրելով լվացումներ կատարելու համար: Կաթետրային ծայրատով, մեկանգամյա օգտագործման, ստերիլ, երեք բաղկացուցիչ մասերով: Ապիրոգեն, ոչ տոքսիկ: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առանց տալկի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S,M,L, XL չափսերի՝ ըստ պահանջի, որակյալ: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լատեքսից, վիրաբուժական, 6.5; 7; 7.5; 8 չափսերի՝ ըստ պահանջի, ստերիլ, անատոմիական։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և ասեղով,  օդաթողով, ստերիլ, ապիրոգեն, պոլիմերային անհատական փաթեթավորմամբ, անհետք վերականգնվող  առաձգականությամբ, որակյալ (որպեսզի օգտագործման ժամանակ արտահոսք չլինի) միացումը՝ լուեր լոք: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 փոխներարկման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ներերակային ներարկման համակարգ, միանվագ օգտագործման, հոսքի կարգավորիչով, ասեղի չափսը՝ 21G, ստերիլ, ապիրոգեն, պոլիմերային անհատական փաթեթավորմամբ, հաստ լատեքսով, անհետք վերականգնվող  առաձգականությամբ որակյալ (որպեսզի օգտագործման ժամանակ արտահոսք չլինի):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ինֆուզոմատի համար Y-աձև պորտով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ինֆուզիոն համակարգ։ Խողովակի երկարությունը ոչ պակաս 180սմ, ստերիլ, ինյեկցիոն Y-աձև պորտ, սուր, թափանցիկ ծայրակալ, կաթոցիչային կամերայի ստորին հատվածը պետք է լինի էլաստիկ։ Համակարգը պետք է ներառի ինֆուզիոն ֆիլտր, օդային ֆիլտր, պտուտակային սեղմակ, հերմետիկ պտուտակային միացում։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(Պերֆուզորի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երկարությունը առնվազն 150սմ, միացումը Լուեր-լոք տիպի, մանրէազերծ։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կաթետրի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պլաստմասե կցորդ՝ մեկ մուտքային և երկու ելքային ծորակներով: Պետք է պատրաստված լինի թափանցիկ, ոչ տոքսիկ պոլիվինիլքլորիդից: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բամբակ բժշկական 100%, հիգրոսկոպիկ, հիգիենիկ, ոչ մանրէազերծ, պոլիէթիլենային փակ անհատական փաթեթավորմամբ, 100գ: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քան 32-36 գ/ք.մ. խտությամբ, որակյալ թանզիֆից, 7սմx7մ գլանափաթեթով, ոչ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32-36 գ/ք.մ. խտությամբ, որակյալ թանզիֆից 7սմx14մ գլանափաթեթով, ոչ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գալարափաթեթով 2.5*500սմ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2,5x500սմ, հատուկ հիպոալերգիկ կտորից: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սպեղանի 2.5սմ*5մ, հիպոալերգեն նյութից։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քթային կանյուլա թթվածնային, պատրաստված փափուկ, ատրավմատիկ PVC-ից: Խողովակի ներքին լուսանցքը
խոնավանալուց կամ տաքանալուց չպետք է փակվի:
Ականջների վրայով ամրացվող: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քթային կանյուլա թթվածնային, պատրաստված է փափուկ, ատրավմատիկ PVC-ից: Խողովակի ներքին լուսանցքը
խոնավանալուց կամ տաքանալուց չպետք է փակվի:
Ականջների վրայով ամրացվող։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G-16,
ստերիլ, ատրավմատիկ ծայրով, հիգիենիկ ներարկման
պորտով տեղադրված թևիկների վրա: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G-17,
ստերիլ, ատրավմատիկ ծայրով, հիգիենիկ ներարկման
պորտով տեղադրված թևիկների վրա: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G-18,
ստերիլ, ատրավմատիկ ծայրով, հիգիենիկ ներարկման
պորտով տեղադրված թևիկների վրա: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G-20,
ստերիլ, ատրավմատիկ ծայրով, հիգիենիկ ներարկման
պորտով տեղադրված թևիկների վրա: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վրա: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վրա, որակյալ: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կենտրոնական կաթետր 18G,7F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G-18, 7F, 20-30սմ,
երկճյուղ, ատրավմատիկ ծայրով: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6F, 19G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G-19, 6F, 20-30սմ,
երկճյուղ, ատրավմատիկ ծայրով, ուղղորդիչով,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5F, 20-30սմ,
երկճյուղ, ատրավմատիկ ծայրով, ուղղորդիչով,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4F, 20-30սմ,
երկճյուղ, ատրավմատիկ ծայրով, ուղղորդիչով,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երկճյուղ,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համար, եռաշերտ, ռետինե ականջակալներով։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KN95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KN95։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համար, ոչ ստերիլ, պատրաստված ոչ գործվածքային նյութից: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ոչ կտորային, պոլիպրոպիլենից, եզրերը հավաքված ռեզինով, ոչ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համակարգի ասեղ, ստերիլ, որակյալ, հոլդերով: Չափսը՝ 21Gx1, 1/2: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EDTA-K3 պարունակող, 3մլ, 73-75մմ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պարունակող EDTA-K3: Տարողությունը` 3մլ, 73-75մմ: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նատրիումի ցիտրատ պարունակող, 3,6մլ,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նատրիումի ցիտրատ պարունակող: Տարողությունը` 3.6մլ: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GEL and Clot ակտիվատոր պարունակող / շիճուկի անջատման համար/: Տարողությունը՝ 5մլ։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առանց անտիկոագուլյանտի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առանց անտիկոագուլյանտի: Տարողությունը՝ 5մլ: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հեպարինով, 2մլ։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Փորձանոթի ծավալը՝ 2 մլ, չափսերը՝ 13 x 75մմ։ Ֆիրմային նշանի, ISO 9001 և  ISO 13485,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16G։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18G։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21G։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(±5%), լայնությունը՝ 18մմ (±5%), ոչ ստերիլ: Պետք է լինի նոր, չօգտագործված: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կղանքի տարա գդալով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անալիզի տարա գդալով, մանրէազերծված, պոլիպրոպիլենային, տարողությունը 60մլ, մեկանգամյա օգտագործման համար, ոչ տոքսիկ, անհատական փաթեթավորված: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մեզի տարա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մանրէազերծված, պոլիպրոպիլենային, տարողությունը 60մլ, մեկանգամյա օգտագործման համար, ոչ տոքսիկ: Անհատական փաթեթավորված: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