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ԵԲԳԿ-ԷԱՃԱՊՁԲ-25/50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էլեկտրոտեխնիկայի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Էդվարդ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+37494626460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ԵԲԳԿ-ԷԱՃԱՊՁԲ-25/50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էլեկտրոտեխնիկայի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էլեկտրոտեխնիկայի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ԵԲԳԿ-ԷԱՃԱՊՁԲ-25/50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էլեկտրոտեխնիկայի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Կանչի կոճակ և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բնիկ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Ստորագրության  պլանշետ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384.91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458.79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2025.09.30.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ԵԲԳԿ-ԷԱՃԱՊՁԲ-25/50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ԵԲԳԿ-ԷԱՃԱՊՁԲ-25/50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«ԵԲԳԿ-ԷԱՃԱՊՁԲ-25/50»*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ԵԲԳԿ-ԷԱՃԱՊՁԲ-25/50*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«ԵԲԳԿ-ԷԱՃԱՊՁԲ-25/50»*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ԵԲԳԿ-ԷԱՃԱՊՁԲ-25/50*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Կանչի կոճակ և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բնիկ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Ստորագրության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կնքվելուց հետո՝ յուրաքանչյուր անգամ Պատվիրատուից պատվերը ստանալուց հետո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կնքվելուց հետո՝ յուրաքանչյուր անգամ Պատվիրատուից պատվերը ստանալուց հետո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կնքվելուց հետո՝ յուրաքանչյուր անգամ Պատվիրատուից պատվերը ստանալուց հետո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կնքվելուց հետո՝ յուրաքանչյուր անգամ Պատվիրատուից պատվերը ստանալուց հետո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կնքվելուց հետո՝ յուրաքանչյուր անգամ Պատվիրատուից պատվերը ստանալուց հետո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կնքվելուց հետո՝ յուրաքանչյուր անգամ Պատվիրատուից պատվերը ստանալուց հետո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կնքվելուց հետո՝ յուրաքանչյուր անգամ Պատվիրատուից պատվերը ստանալուց հետո 20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Կանչի կոճակ և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բնիկ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Ստորագրության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