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ՀՓ-ԷԱՃԱՊՁԲ-25/70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 կարիքների համար ցուցանակների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Անժելա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ՀՓ-ԷԱՃԱՊՁԲ-25/70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 կարիքների համար ցուցանակների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 կարիքների համար ցուցանակների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ՀՓ-ԷԱՃԱՊՁԲ-25/70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 կարիքների համար ցուցանակների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 ձեռքերում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 ձեռքերում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 ձեռքերում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ՀՓ-ԷԱՃԱՊՁԲ-25/70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ՀՓ-ԷԱՃԱՊՁԲ-25/70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«ՀՓ-ԷԱՃԱՊՁԲ-25/70»*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ՀՓ-ԷԱՃԱՊՁԲ-25/70*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«ՀՓ-ԷԱՃԱՊՁԲ-25/70»*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ՀՓ-ԷԱՃԱՊՁԲ-25/70*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համաձայն կնքված պայմանագրի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 ձեռքերում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փայլ ունեցող ABS (Acrylonitrile Butadiene Styrene) - ով:
Տեքստերը անհրաժեշտ է կատարել ֆրեզերային տպագրությամբ Pantone C գույնով, կամ դրան շատ մոտ գույնով:
Ցուցանակները անհրաժեշտ է փակցնել յուրաքանչյուրը իրեն համապատասխան դռան կողքին դեկորատիվ ամրակներով
արծաթագույն գույնի /дюбель/՝ համաձայն կցված նկարի, չափսերը՝ 75մմ*400մմ :
Բոլոր նյութերը և նմուշը անհրաժեշտ է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 ձեռքերում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փայլ ունեցող ABS (Acrylonitrile Butadiene Styrene)- ով:
Տեքստերը անհրաժեշտ է կատարել ֆրեզերային տպագրությամբ Pantone C գույնով, կամ դրան շատ մոտ գույնով:
Ցուցանակները անհրաժեշտ է փակցնել յուրաքանչյուրը իրեն համապատասխան դռան վրա երկկողմանի ինքնակպչուններով
/двусторонний скотч/, չափսերը՝ 172մմ*130մմ:
Բոլոր նյութերը և նմուշը անհրաժեշտ է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 ձեռքերում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ցուցանակն անհրաժեշտ է պատրաստել արծաթագույն ալյուկոբոնդից: Լոգոն և տեքստերը անհրաժեշտ է կատարել ֆրեզերային կտրվածքով, որոնք անհրաժեշտ է կատարել Pantone Black C գույնով կամ դրան շատ մոտ գույնով:Պատին անհրաժեշտ է ամրացնել դեկորատիվ ամրակով /дюбель/, արծաթագույն գույնի:Կայուն մթնոլորտային ազդեցությունից, մեխանիկական վնասվածքներից:Բոլոր նյութերը անհրաժեշտ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Արշակունյաց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Արշակունյաց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Արշակունյաց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 ձեռքերում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 ձեռքերում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 ձեռքերում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