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ՀՀԱՆՇՕԾ-ԷԱՃԾՁԲ-2025/46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բեռնափոխադրման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ՀՀԱՆՇՕԾ-ԷԱՃԾՁԲ-2025/46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ՀՀԱՆՇՕԾ-ԷԱՃԾՁԲ-2025/46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453.25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2025.09.30.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ՀՀԱՆՇՕԾ-ԷԱՃԾՁԲ-2025/46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ՀՀԱՆՇՕԾ-ԷԱՃԾՁԲ-2025/46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«ՀՀԱՆՇՕԾ-ԷԱՃԾՁԲ-2025/46»*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ՀՀԱՆՇՕԾ-ԷԱՃԾՁԲ-2025/46*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«ՀՀԱՆՇՕԾ-ԷԱՃԾՁԲ-2025/46»*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ՀՀԱՆՇՕԾ-ԷԱՃԾՁԲ-2025/46*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բեռների փոխադրման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հասցե․ ք․ Երևան, Դավիթաշեն 25ա
Պահանջվող ծառայության նկարագրություն․
Պետք է իրականացվի բեռնափոխադրում Պատվիրատուի կողմից նշված հասցեից դեպի Ք․Երևան և ՀՀ մարզեր։ Տեղափոխվող ապրանքները ներառում են կահույք, շինանյութ և այլ նյութեր։
Բեռնատարի նվազագույն տեխնիկական պայմաններ․
Բեռնատարողություն՝ առնվազն 1․5 տոննա,
Երկարություն՝ առնվազն 4 մետր։
Ծառայության մեջ ներառվում է․
Բեռնատար ավտոմեքենայի տրամադրում,
Բեռնման և բեռնաթափման աշխատանքները (բանվորական ուժ),
Բեռնափոխադրման արժեքի հաշվարկ՝ ըստ անցած կիլոմետրերի (կիլոմետրի արժեք)։
Հաշվարկի և երթուղու պայմաններ․
Կիլոմետրերի հաշվարկը կատարվում է միայն Պատվիրատուի կողմից նախապես հաստատված երթուղու հիման վրա։
Երթուղին որոշվում է կարճագույն հնարավոր տարբերակով՝ Google Maps կամ այլ քարտեզային ծրագրի հիման վրա։
Երթուղու ցանկացած փոփոխություն ենթակա է Պատվիրատուի գրավոր կամ բանավոր համաձայնությանը։ Առանց համաձայնության անցած հավելյալ կիլոմետրերը չեն վճարվում։
Պատվիրատուն իրավունք ունի պահանջել երթուղու GPS տվյալներ կամ այլ հաստատող փաստաթուղթ։
Ծառայության մատուցման ժամկետներ․
Ծառայությունը մատուցվում է Պատվիրատուի կողմից գրավոր կամ բանավոր պատվերը ստանալուց հետո՝ առավելագույնը 2 (երկու) աշխատանքային օրվա ընթացքում։
Ապրանքների բեռնման և բեռնաթափման գործընթացը իրականացվում է բեռնափոխադրող կազմակերպության կողմից։Բեռնաթափումը իրականանում է սկզբնակետի համապատասխան վայրից մինչև վերջնակետի համապատասխան վայրը:(օրինակ քաղաք Գյումրի Մազմանյան 3բ-ի երկրորդ հարկի 118 սենյակից մինչև ք.Երևան 3-րդ հարկի 6-րդ սենյակ) 
Գնային առաջարկի ներկայացման պահանջներ․
Մասնակիցը պետք է ներկայացնի իր առաջարկը՝ նշելով մեկ կիլոմետրի արժեքը, ներառյալ բեռնման և բեռնաթափման աշխատանքները։Պայմանագրի առավելագույն գինը կազմումը է 2․000․000 ՀՀ  դրամ, 1կմ-ի արժեքը 800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մինչև 25.12.25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