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310-A</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ՍՄՍՀ-ԷԱՃԱՊՁԲ-25/15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համայնք</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Սիսիան, Սիսական փող, 31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Սիսիանի համայնքապետարանի աշխատակազմի կարիքների համար համակարգիչների, տպիչ սարքերի, անխափան սնուցման սարքերի /UPS/ և կրիչների/SSD/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0283-2-33-30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sisiancity@mail.ru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համայնք</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ՍՄՍՀ-ԷԱՃԱՊՁԲ-25/15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310-A</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համայնք</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համայնք</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Սիսիանի համայնքապետարանի աշխատակազմի կարիքների համար համակարգիչների, տպիչ սարքերի, անխափան սնուցման սարքերի /UPS/ և կրիչների/SSD/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համայնք</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Սիսիանի համայնքապետարանի աշխատակազմի կարիքների համար համակարգիչների, տպիչ սարքերի, անխափան սնուցման սարքերի /UPS/ և կրիչների/SSD/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ՍՄՍՀ-ԷԱՃԱՊՁԲ-25/15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sisiancity@mail.ru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Սիսիանի համայնքապետարանի աշխատակազմի կարիքների համար համակարգիչների, տպիչ սարքերի, անխափան սնուցման սարքերի /UPS/ և կրիչների/SSD/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համակարգի կոշտ սկավառակ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2025.09.30.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Սիսիանի համայնք</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ՍՄՍՀ-ԷԱՃԱՊՁԲ-25/15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ՍՄՍՀ-ԷԱՃԱՊՁԲ-25/15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«ՍՄՍՀ-ԷԱՃԱՊՁԲ-25/15»*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«ՍՄՍՀ-ԷԱՃԱՊՁԲ-25/15»*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3</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հրավերին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հրավերին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հրավերին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համակարգի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հրավերին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Սիսիական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Սիսիական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Սիսիական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Սիսիական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Սիսիական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համակարգի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