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2EAB" w14:textId="77777777" w:rsidR="001544B3" w:rsidRPr="00DF0D88" w:rsidRDefault="00DF0D88" w:rsidP="007927C4">
      <w:pPr>
        <w:jc w:val="center"/>
        <w:rPr>
          <w:rFonts w:ascii="GHEA Grapalat" w:hAnsi="GHEA Grapalat" w:cs="Arial"/>
          <w:bCs/>
          <w:kern w:val="32"/>
          <w:sz w:val="24"/>
          <w:szCs w:val="32"/>
        </w:rPr>
      </w:pPr>
      <w:bookmarkStart w:id="0" w:name="_Hlk209102218"/>
      <w:r w:rsidRPr="00DF0D88">
        <w:rPr>
          <w:rFonts w:ascii="GHEA Grapalat" w:hAnsi="GHEA Grapalat" w:cs="Arial"/>
          <w:bCs/>
          <w:kern w:val="32"/>
          <w:sz w:val="24"/>
          <w:szCs w:val="32"/>
        </w:rPr>
        <w:t xml:space="preserve">ՀՀ ԱՐԱԳԱԾՈՏՆԻ ՄԱՐԶԻ </w:t>
      </w:r>
      <w:r w:rsidR="007F7D69" w:rsidRPr="00DF0D88">
        <w:rPr>
          <w:rFonts w:ascii="GHEA Grapalat" w:hAnsi="GHEA Grapalat" w:cs="Arial"/>
          <w:bCs/>
          <w:kern w:val="32"/>
          <w:sz w:val="24"/>
          <w:szCs w:val="32"/>
        </w:rPr>
        <w:t>«ԱՇՏԱՐԱԿԻ ԲԺՇԿԱԿԱՆ ԿԵՆՏՐՈՆ» ՓԲԸ ՊՈԼԻԿԼԻՆԻԿԱՅԻ</w:t>
      </w:r>
      <w:r w:rsidRPr="00DF0D88">
        <w:rPr>
          <w:rFonts w:ascii="GHEA Grapalat" w:hAnsi="GHEA Grapalat" w:cs="Arial"/>
          <w:bCs/>
          <w:kern w:val="32"/>
          <w:sz w:val="24"/>
          <w:szCs w:val="32"/>
        </w:rPr>
        <w:t>, «</w:t>
      </w:r>
      <w:r>
        <w:rPr>
          <w:rFonts w:ascii="GHEA Grapalat" w:hAnsi="GHEA Grapalat" w:cs="Arial"/>
          <w:bCs/>
          <w:kern w:val="32"/>
          <w:sz w:val="24"/>
          <w:szCs w:val="32"/>
        </w:rPr>
        <w:t xml:space="preserve">ԹԱԼԻՆԻ ԲԺՇԿԱԿԱՆ ԿԵՆՏՐՈՆ» ՓԲԸ-ի և ՀՀ ԼՈՌՈՒ ՄԱՐԶԻ </w:t>
      </w:r>
      <w:r w:rsidRPr="00DF0D88">
        <w:rPr>
          <w:rFonts w:ascii="GHEA Grapalat" w:hAnsi="GHEA Grapalat" w:cs="Arial"/>
          <w:bCs/>
          <w:kern w:val="32"/>
          <w:sz w:val="24"/>
          <w:szCs w:val="32"/>
        </w:rPr>
        <w:t>«ՎԱՆԱՁՈՐԻ ԲԺՇԿԱԿԱՆ ԿԵՆՏՐՈՆ» ՓԲԸ-ի ԻՆՖԵԿՑԻՈՆ ՄԱՍՆԱՇԵՆՔԻ</w:t>
      </w:r>
      <w:r w:rsidR="007F7D69" w:rsidRPr="00DF0D88">
        <w:rPr>
          <w:rFonts w:ascii="GHEA Grapalat" w:hAnsi="GHEA Grapalat" w:cs="Arial"/>
          <w:bCs/>
          <w:kern w:val="32"/>
          <w:sz w:val="24"/>
          <w:szCs w:val="32"/>
        </w:rPr>
        <w:t xml:space="preserve"> ՀԱԳԵՑՄԱՆ ՀԱՄԱՐ ԱՆՀՐԱԺԵՇՏ ԲԺՇԿԱԿԱՆ ՍԱՐՔԱՎՈՐՈՒՄՆԵՐԻ</w:t>
      </w:r>
      <w:r>
        <w:rPr>
          <w:rFonts w:ascii="GHEA Grapalat" w:hAnsi="GHEA Grapalat" w:cs="Arial"/>
          <w:bCs/>
          <w:kern w:val="32"/>
          <w:sz w:val="24"/>
          <w:szCs w:val="32"/>
        </w:rPr>
        <w:t>, ԳՈՒՅՔԻ ԵՎ ԳՈՐԾԻՔՆԵՐԻ</w:t>
      </w:r>
      <w:r w:rsidR="007F7D69" w:rsidRPr="00DF0D88">
        <w:rPr>
          <w:rFonts w:ascii="GHEA Grapalat" w:hAnsi="GHEA Grapalat" w:cs="Arial"/>
          <w:bCs/>
          <w:kern w:val="32"/>
          <w:sz w:val="24"/>
          <w:szCs w:val="32"/>
        </w:rPr>
        <w:t xml:space="preserve"> ՁԵՌՔԲԵՐՄԱՆ ՆՊԱՏԱԿՈՎ</w:t>
      </w:r>
      <w:bookmarkEnd w:id="0"/>
      <w:r w:rsidR="007F7D69" w:rsidRPr="00DF0D88">
        <w:rPr>
          <w:rFonts w:ascii="GHEA Grapalat" w:hAnsi="GHEA Grapalat" w:cs="Arial"/>
          <w:bCs/>
          <w:kern w:val="32"/>
          <w:sz w:val="24"/>
          <w:szCs w:val="32"/>
        </w:rPr>
        <w:t xml:space="preserve"> </w:t>
      </w:r>
      <w:r w:rsidR="001544B3" w:rsidRPr="00DF0D88">
        <w:rPr>
          <w:rFonts w:ascii="GHEA Grapalat" w:hAnsi="GHEA Grapalat" w:cs="Arial"/>
          <w:bCs/>
          <w:kern w:val="32"/>
          <w:sz w:val="24"/>
          <w:szCs w:val="32"/>
        </w:rPr>
        <w:t>ԷԼԵԿՏՐՈՆԱՅԻՆ ԱՃՈՒՐԴՈՎ ԳՆՄԱՆ ԸՆԹԱՑԱԿԱՐԳԻ ԿԱԶՄԱԿԵՐՊՄԱՆ</w:t>
      </w:r>
    </w:p>
    <w:p w14:paraId="588002CE" w14:textId="6D233C78" w:rsidR="00841201" w:rsidRPr="000B7C04" w:rsidRDefault="00841201" w:rsidP="00841201">
      <w:pPr>
        <w:ind w:firstLine="709"/>
        <w:jc w:val="both"/>
        <w:rPr>
          <w:rFonts w:ascii="Cambria Math" w:hAnsi="Cambria Math" w:cs="Cambria Math"/>
          <w:sz w:val="24"/>
          <w:szCs w:val="24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992"/>
        <w:gridCol w:w="1984"/>
        <w:gridCol w:w="2977"/>
      </w:tblGrid>
      <w:tr w:rsidR="0007778E" w:rsidRPr="00D5446D" w14:paraId="1C748880" w14:textId="77777777" w:rsidTr="00BC3319">
        <w:tc>
          <w:tcPr>
            <w:tcW w:w="704" w:type="dxa"/>
            <w:vAlign w:val="center"/>
          </w:tcPr>
          <w:p w14:paraId="41F88CC0" w14:textId="77777777" w:rsidR="0007778E" w:rsidRPr="00D5446D" w:rsidRDefault="0007778E" w:rsidP="00796E07">
            <w:pPr>
              <w:jc w:val="center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Չ/Հ</w:t>
            </w:r>
          </w:p>
        </w:tc>
        <w:tc>
          <w:tcPr>
            <w:tcW w:w="3119" w:type="dxa"/>
            <w:vAlign w:val="center"/>
          </w:tcPr>
          <w:p w14:paraId="773C7B83" w14:textId="77777777" w:rsidR="0007778E" w:rsidRPr="00D5446D" w:rsidRDefault="0007778E" w:rsidP="00796E07">
            <w:pPr>
              <w:jc w:val="center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Անվանում</w:t>
            </w:r>
          </w:p>
        </w:tc>
        <w:tc>
          <w:tcPr>
            <w:tcW w:w="992" w:type="dxa"/>
            <w:vAlign w:val="center"/>
          </w:tcPr>
          <w:p w14:paraId="665B41A8" w14:textId="77777777" w:rsidR="0007778E" w:rsidRPr="00D5446D" w:rsidRDefault="0007778E" w:rsidP="00796E07">
            <w:pPr>
              <w:jc w:val="center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Չափի միավոր</w:t>
            </w:r>
          </w:p>
        </w:tc>
        <w:tc>
          <w:tcPr>
            <w:tcW w:w="1984" w:type="dxa"/>
            <w:vAlign w:val="center"/>
          </w:tcPr>
          <w:p w14:paraId="55F2A79E" w14:textId="77777777" w:rsidR="0007778E" w:rsidRPr="00D5446D" w:rsidRDefault="0007778E" w:rsidP="00796E07">
            <w:pPr>
              <w:jc w:val="center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Տեխնիկական բնութագիր</w:t>
            </w:r>
          </w:p>
        </w:tc>
        <w:tc>
          <w:tcPr>
            <w:tcW w:w="2977" w:type="dxa"/>
            <w:vAlign w:val="center"/>
          </w:tcPr>
          <w:p w14:paraId="59152D37" w14:textId="77777777" w:rsidR="0007778E" w:rsidRPr="0007778E" w:rsidRDefault="0007778E" w:rsidP="00796E07">
            <w:pPr>
              <w:jc w:val="center"/>
              <w:rPr>
                <w:rFonts w:ascii="GHEA Grapalat" w:hAnsi="GHEA Grapalat" w:cs="Cambria Math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>Մատակարարման վայր</w:t>
            </w:r>
          </w:p>
        </w:tc>
      </w:tr>
      <w:tr w:rsidR="0007778E" w:rsidRPr="00D5446D" w14:paraId="7193DD8F" w14:textId="77777777" w:rsidTr="00BC3319">
        <w:tc>
          <w:tcPr>
            <w:tcW w:w="704" w:type="dxa"/>
            <w:vAlign w:val="center"/>
          </w:tcPr>
          <w:p w14:paraId="3DA55118" w14:textId="77777777" w:rsidR="0007778E" w:rsidRPr="00D5446D" w:rsidRDefault="0007778E" w:rsidP="0007778E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A24E136" w14:textId="77777777" w:rsidR="0007778E" w:rsidRPr="003E5C4C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3E5C4C">
              <w:rPr>
                <w:rFonts w:ascii="GHEA Grapalat" w:hAnsi="GHEA Grapalat" w:cs="Cambria Math"/>
                <w:sz w:val="18"/>
                <w:szCs w:val="18"/>
              </w:rPr>
              <w:t>ԷՍԳ</w:t>
            </w:r>
          </w:p>
        </w:tc>
        <w:tc>
          <w:tcPr>
            <w:tcW w:w="992" w:type="dxa"/>
            <w:vAlign w:val="center"/>
          </w:tcPr>
          <w:p w14:paraId="43E07FC7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1692C0C0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 w:val="restart"/>
            <w:vAlign w:val="center"/>
          </w:tcPr>
          <w:p w14:paraId="16F935DB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07778E">
              <w:rPr>
                <w:rFonts w:ascii="GHEA Grapalat" w:hAnsi="GHEA Grapalat" w:cs="Cambria Math"/>
                <w:sz w:val="18"/>
                <w:szCs w:val="18"/>
              </w:rPr>
              <w:t>ՀՀ Արագածոտնի մարզ, Աշտարակ, Գ</w:t>
            </w:r>
            <w:r w:rsidRPr="0007778E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07778E">
              <w:rPr>
                <w:rFonts w:ascii="GHEA Grapalat" w:hAnsi="GHEA Grapalat" w:cs="Cambria Math"/>
                <w:sz w:val="18"/>
                <w:szCs w:val="18"/>
              </w:rPr>
              <w:t xml:space="preserve"> Նարեկացու փ</w:t>
            </w:r>
            <w:r w:rsidRPr="0007778E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07778E">
              <w:rPr>
                <w:rFonts w:ascii="GHEA Grapalat" w:hAnsi="GHEA Grapalat" w:cs="Cambria Math"/>
                <w:sz w:val="18"/>
                <w:szCs w:val="18"/>
              </w:rPr>
              <w:t xml:space="preserve"> 61, «Աշտարակի ԲԿ» ՓԲԸ պոլիկլինիկական մասնաշենք</w:t>
            </w:r>
          </w:p>
        </w:tc>
      </w:tr>
      <w:tr w:rsidR="0007778E" w:rsidRPr="00D5446D" w14:paraId="5A495F9F" w14:textId="77777777" w:rsidTr="00BC3319">
        <w:tc>
          <w:tcPr>
            <w:tcW w:w="704" w:type="dxa"/>
            <w:vAlign w:val="center"/>
          </w:tcPr>
          <w:p w14:paraId="50A7B055" w14:textId="77777777" w:rsidR="0007778E" w:rsidRPr="00D5446D" w:rsidRDefault="0007778E" w:rsidP="0007778E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C24909C" w14:textId="77777777" w:rsidR="0007778E" w:rsidRPr="003E5C4C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3E5C4C">
              <w:rPr>
                <w:rFonts w:ascii="GHEA Grapalat" w:hAnsi="GHEA Grapalat" w:cs="Cambria Math"/>
                <w:sz w:val="18"/>
                <w:szCs w:val="18"/>
              </w:rPr>
              <w:t>Էլեկտրական արտածծիչ</w:t>
            </w:r>
          </w:p>
        </w:tc>
        <w:tc>
          <w:tcPr>
            <w:tcW w:w="992" w:type="dxa"/>
            <w:vAlign w:val="center"/>
          </w:tcPr>
          <w:p w14:paraId="31CC8172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0D8EC4EA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3924F7F6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07778E" w:rsidRPr="00D5446D" w14:paraId="7F39191D" w14:textId="77777777" w:rsidTr="00BC3319">
        <w:tc>
          <w:tcPr>
            <w:tcW w:w="704" w:type="dxa"/>
            <w:vAlign w:val="center"/>
          </w:tcPr>
          <w:p w14:paraId="4BE64D00" w14:textId="77777777" w:rsidR="0007778E" w:rsidRPr="00D5446D" w:rsidRDefault="0007778E" w:rsidP="0007778E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D24C49A" w14:textId="77777777" w:rsidR="0007778E" w:rsidRPr="003E5C4C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3E5C4C">
              <w:rPr>
                <w:rFonts w:ascii="GHEA Grapalat" w:hAnsi="GHEA Grapalat" w:cs="Cambria Math"/>
                <w:sz w:val="18"/>
                <w:szCs w:val="18"/>
              </w:rPr>
              <w:t>Նեգատոսկոպ</w:t>
            </w:r>
          </w:p>
        </w:tc>
        <w:tc>
          <w:tcPr>
            <w:tcW w:w="992" w:type="dxa"/>
            <w:vAlign w:val="center"/>
          </w:tcPr>
          <w:p w14:paraId="66972C59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508D3B75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552ECB46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07778E" w:rsidRPr="00D5446D" w14:paraId="4D6EAAB9" w14:textId="77777777" w:rsidTr="00BC3319">
        <w:tc>
          <w:tcPr>
            <w:tcW w:w="704" w:type="dxa"/>
            <w:vAlign w:val="center"/>
          </w:tcPr>
          <w:p w14:paraId="4C8561D3" w14:textId="77777777" w:rsidR="0007778E" w:rsidRPr="00D5446D" w:rsidRDefault="0007778E" w:rsidP="0007778E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406B1E5" w14:textId="77777777" w:rsidR="0007778E" w:rsidRPr="003E5C4C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3E5C4C">
              <w:rPr>
                <w:rFonts w:ascii="GHEA Grapalat" w:hAnsi="GHEA Grapalat" w:cs="Cambria Math"/>
                <w:sz w:val="18"/>
                <w:szCs w:val="18"/>
              </w:rPr>
              <w:t>ռեցիրկուլյատոր</w:t>
            </w:r>
          </w:p>
        </w:tc>
        <w:tc>
          <w:tcPr>
            <w:tcW w:w="992" w:type="dxa"/>
            <w:vAlign w:val="center"/>
          </w:tcPr>
          <w:p w14:paraId="7FE37AA6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54E5380D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78A42D66" w14:textId="77777777" w:rsidR="0007778E" w:rsidRPr="00D5446D" w:rsidRDefault="0007778E" w:rsidP="0007778E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57E95225" w14:textId="77777777" w:rsidTr="00BC3319">
        <w:tc>
          <w:tcPr>
            <w:tcW w:w="704" w:type="dxa"/>
            <w:vAlign w:val="center"/>
          </w:tcPr>
          <w:p w14:paraId="29986109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5CF6A57" w14:textId="77777777" w:rsidR="00BC3319" w:rsidRPr="003E5C4C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3E5C4C">
              <w:rPr>
                <w:rFonts w:ascii="GHEA Grapalat" w:hAnsi="GHEA Grapalat" w:cs="Cambria Math"/>
                <w:sz w:val="18"/>
                <w:szCs w:val="18"/>
              </w:rPr>
              <w:t>Հետազոտման լամպ</w:t>
            </w:r>
          </w:p>
        </w:tc>
        <w:tc>
          <w:tcPr>
            <w:tcW w:w="992" w:type="dxa"/>
            <w:vAlign w:val="center"/>
          </w:tcPr>
          <w:p w14:paraId="112F5DCE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612E6547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4BF02C89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405114EC" w14:textId="77777777" w:rsidTr="00BC3319">
        <w:tc>
          <w:tcPr>
            <w:tcW w:w="704" w:type="dxa"/>
            <w:vAlign w:val="center"/>
          </w:tcPr>
          <w:p w14:paraId="2D012F22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179EF17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Տեսողության սրուցումը որոշող աղյուսակների հավաքածու</w:t>
            </w:r>
          </w:p>
        </w:tc>
        <w:tc>
          <w:tcPr>
            <w:tcW w:w="992" w:type="dxa"/>
            <w:vAlign w:val="center"/>
          </w:tcPr>
          <w:p w14:paraId="5DD6009F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75E2C799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181031BE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2BF9D171" w14:textId="77777777" w:rsidTr="00BC3319">
        <w:tc>
          <w:tcPr>
            <w:tcW w:w="704" w:type="dxa"/>
            <w:vAlign w:val="center"/>
          </w:tcPr>
          <w:p w14:paraId="019C85D8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CC7565B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Վիրակապական գործիքների փոքր հավաքածու</w:t>
            </w:r>
          </w:p>
        </w:tc>
        <w:tc>
          <w:tcPr>
            <w:tcW w:w="992" w:type="dxa"/>
            <w:vAlign w:val="center"/>
          </w:tcPr>
          <w:p w14:paraId="3648C551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>լրակազմ</w:t>
            </w:r>
          </w:p>
        </w:tc>
        <w:tc>
          <w:tcPr>
            <w:tcW w:w="1984" w:type="dxa"/>
            <w:vAlign w:val="center"/>
          </w:tcPr>
          <w:p w14:paraId="20C674CB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787B4458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319CACD6" w14:textId="77777777" w:rsidTr="00BC3319">
        <w:tc>
          <w:tcPr>
            <w:tcW w:w="704" w:type="dxa"/>
            <w:vAlign w:val="center"/>
          </w:tcPr>
          <w:p w14:paraId="29E49E10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290A6A0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Լինզաների հավաքածու</w:t>
            </w:r>
          </w:p>
        </w:tc>
        <w:tc>
          <w:tcPr>
            <w:tcW w:w="992" w:type="dxa"/>
            <w:vAlign w:val="center"/>
          </w:tcPr>
          <w:p w14:paraId="425527A9" w14:textId="77777777" w:rsidR="00BC3319" w:rsidRPr="004B231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4B231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57DF4893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2BF00280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30F8466A" w14:textId="77777777" w:rsidTr="00BC3319">
        <w:tc>
          <w:tcPr>
            <w:tcW w:w="704" w:type="dxa"/>
            <w:vAlign w:val="center"/>
          </w:tcPr>
          <w:p w14:paraId="629F5A64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65BA791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բազֆունկցիոնալ տպիչ 3-ը 1-ում</w:t>
            </w:r>
          </w:p>
        </w:tc>
        <w:tc>
          <w:tcPr>
            <w:tcW w:w="992" w:type="dxa"/>
            <w:vAlign w:val="center"/>
          </w:tcPr>
          <w:p w14:paraId="5538151B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638E85D2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6DB0C166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3ACE28DC" w14:textId="77777777" w:rsidTr="00BC3319">
        <w:tc>
          <w:tcPr>
            <w:tcW w:w="704" w:type="dxa"/>
            <w:vAlign w:val="center"/>
          </w:tcPr>
          <w:p w14:paraId="3FB21AC3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EB984E8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Սառնարան արյան պահպանման համար +5°C</w:t>
            </w:r>
          </w:p>
        </w:tc>
        <w:tc>
          <w:tcPr>
            <w:tcW w:w="992" w:type="dxa"/>
            <w:vAlign w:val="center"/>
          </w:tcPr>
          <w:p w14:paraId="1E2C787F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2B176D2A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 w:val="restart"/>
            <w:vAlign w:val="center"/>
          </w:tcPr>
          <w:p w14:paraId="3CC3B39B" w14:textId="77777777" w:rsidR="00BC3319" w:rsidRPr="00D5446D" w:rsidRDefault="00746BF0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 xml:space="preserve">ՀՀ </w:t>
            </w:r>
            <w:r w:rsidRPr="00746BF0">
              <w:rPr>
                <w:rFonts w:ascii="GHEA Grapalat" w:hAnsi="GHEA Grapalat" w:cs="Cambria Math"/>
                <w:sz w:val="18"/>
                <w:szCs w:val="18"/>
              </w:rPr>
              <w:t>Արագածոտնի մարզ, Թալին համայնք, քաղաք Թալին, Քոթանյան 1</w:t>
            </w:r>
            <w:r>
              <w:rPr>
                <w:rFonts w:ascii="GHEA Grapalat" w:hAnsi="GHEA Grapalat" w:cs="Cambria Math"/>
                <w:sz w:val="18"/>
                <w:szCs w:val="18"/>
              </w:rPr>
              <w:t xml:space="preserve">, </w:t>
            </w:r>
            <w:r w:rsidRPr="00746BF0">
              <w:rPr>
                <w:rFonts w:ascii="GHEA Grapalat" w:hAnsi="GHEA Grapalat" w:cs="Cambria Math"/>
                <w:sz w:val="18"/>
                <w:szCs w:val="18"/>
              </w:rPr>
              <w:t>Թալինի բժշկական կենտրոն ՓԲԸ</w:t>
            </w:r>
          </w:p>
        </w:tc>
      </w:tr>
      <w:tr w:rsidR="00BC3319" w:rsidRPr="00D5446D" w14:paraId="2CDC551D" w14:textId="77777777" w:rsidTr="00BC3319">
        <w:tc>
          <w:tcPr>
            <w:tcW w:w="704" w:type="dxa"/>
            <w:vAlign w:val="center"/>
          </w:tcPr>
          <w:p w14:paraId="12025AD0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7F629DB3" w14:textId="77777777" w:rsidR="00BC3319" w:rsidRPr="00BC3319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Օտոակուստիկ էմիսիայի սարք (OAE)</w:t>
            </w:r>
          </w:p>
        </w:tc>
        <w:tc>
          <w:tcPr>
            <w:tcW w:w="992" w:type="dxa"/>
            <w:vAlign w:val="center"/>
          </w:tcPr>
          <w:p w14:paraId="0548C874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543EB752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050BB2F0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68EFEDC6" w14:textId="77777777" w:rsidTr="00BC3319">
        <w:tc>
          <w:tcPr>
            <w:tcW w:w="704" w:type="dxa"/>
            <w:vAlign w:val="center"/>
          </w:tcPr>
          <w:p w14:paraId="1BBA0EA8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BD103B2" w14:textId="77777777" w:rsidR="00BC3319" w:rsidRPr="003E5C4C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Թվային աուդիոմետր տիմպանոմետրով</w:t>
            </w:r>
          </w:p>
        </w:tc>
        <w:tc>
          <w:tcPr>
            <w:tcW w:w="992" w:type="dxa"/>
            <w:vAlign w:val="center"/>
          </w:tcPr>
          <w:p w14:paraId="2C879423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684ADFB3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1B74BFD4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0DD2FD3E" w14:textId="77777777" w:rsidTr="00BC3319">
        <w:tc>
          <w:tcPr>
            <w:tcW w:w="704" w:type="dxa"/>
            <w:vAlign w:val="center"/>
          </w:tcPr>
          <w:p w14:paraId="5781A2E3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352D621" w14:textId="77777777" w:rsidR="00BC3319" w:rsidRPr="003E5C4C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Անհետաձգելի բուժօգնության պահարան ապակիներով</w:t>
            </w:r>
          </w:p>
        </w:tc>
        <w:tc>
          <w:tcPr>
            <w:tcW w:w="992" w:type="dxa"/>
            <w:vAlign w:val="center"/>
          </w:tcPr>
          <w:p w14:paraId="3BED6689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1D83789A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57B675D3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03F39D7B" w14:textId="77777777" w:rsidTr="00BC3319">
        <w:tc>
          <w:tcPr>
            <w:tcW w:w="704" w:type="dxa"/>
            <w:vAlign w:val="center"/>
          </w:tcPr>
          <w:p w14:paraId="7249E1FA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76F2557" w14:textId="77777777" w:rsidR="00BC3319" w:rsidRPr="003E5C4C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Արյան գազանալիզատոր</w:t>
            </w:r>
          </w:p>
        </w:tc>
        <w:tc>
          <w:tcPr>
            <w:tcW w:w="992" w:type="dxa"/>
            <w:vAlign w:val="center"/>
          </w:tcPr>
          <w:p w14:paraId="1DF83547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5620A0E2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3CC8F1DE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6E686F" w:rsidRPr="00D5446D" w14:paraId="55BCFAA5" w14:textId="77777777" w:rsidTr="00BC3319">
        <w:tc>
          <w:tcPr>
            <w:tcW w:w="704" w:type="dxa"/>
            <w:vAlign w:val="center"/>
          </w:tcPr>
          <w:p w14:paraId="33ED2444" w14:textId="77777777" w:rsidR="006E686F" w:rsidRPr="00D5446D" w:rsidRDefault="006E686F" w:rsidP="006E686F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B952177" w14:textId="77777777" w:rsidR="006E686F" w:rsidRPr="003E5C4C" w:rsidRDefault="006E686F" w:rsidP="006E686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>Է</w:t>
            </w:r>
            <w:r w:rsidRPr="006E686F">
              <w:rPr>
                <w:rFonts w:ascii="GHEA Grapalat" w:hAnsi="GHEA Grapalat" w:cs="Cambria Math"/>
                <w:sz w:val="18"/>
                <w:szCs w:val="18"/>
              </w:rPr>
              <w:t>լեկտրավիրաբուժական սարք</w:t>
            </w:r>
          </w:p>
        </w:tc>
        <w:tc>
          <w:tcPr>
            <w:tcW w:w="992" w:type="dxa"/>
            <w:vAlign w:val="center"/>
          </w:tcPr>
          <w:p w14:paraId="1331A721" w14:textId="77777777" w:rsidR="006E686F" w:rsidRPr="00D5446D" w:rsidRDefault="006E686F" w:rsidP="006E686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72E548BE" w14:textId="77777777" w:rsidR="006E686F" w:rsidRPr="00D5446D" w:rsidRDefault="006E686F" w:rsidP="006E686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6124A439" w14:textId="77777777" w:rsidR="006E686F" w:rsidRPr="00D5446D" w:rsidRDefault="006E686F" w:rsidP="006E686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BC3319" w:rsidRPr="00D5446D" w14:paraId="3C3CF21D" w14:textId="77777777" w:rsidTr="00BC3319">
        <w:tc>
          <w:tcPr>
            <w:tcW w:w="704" w:type="dxa"/>
            <w:vAlign w:val="center"/>
          </w:tcPr>
          <w:p w14:paraId="4DE860E9" w14:textId="77777777" w:rsidR="00BC3319" w:rsidRPr="00D5446D" w:rsidRDefault="00BC3319" w:rsidP="00BC3319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6DAA3BB" w14:textId="77777777" w:rsidR="00BC3319" w:rsidRPr="003E5C4C" w:rsidRDefault="006E686F" w:rsidP="004B231D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6E686F">
              <w:rPr>
                <w:rFonts w:ascii="GHEA Grapalat" w:hAnsi="GHEA Grapalat" w:cs="Cambria Math"/>
                <w:sz w:val="18"/>
                <w:szCs w:val="18"/>
              </w:rPr>
              <w:t xml:space="preserve">Լապարասկոպիկ </w:t>
            </w:r>
            <w:r w:rsidR="004B231D">
              <w:rPr>
                <w:rFonts w:ascii="GHEA Grapalat" w:hAnsi="GHEA Grapalat" w:cs="Cambria Math"/>
                <w:sz w:val="18"/>
                <w:szCs w:val="18"/>
              </w:rPr>
              <w:t>և ա</w:t>
            </w:r>
            <w:r w:rsidR="004B231D" w:rsidRPr="006E686F">
              <w:rPr>
                <w:rFonts w:ascii="GHEA Grapalat" w:hAnsi="GHEA Grapalat" w:cs="Cambria Math"/>
                <w:sz w:val="18"/>
                <w:szCs w:val="18"/>
              </w:rPr>
              <w:t>րթրոսկոպիկ</w:t>
            </w:r>
            <w:r w:rsidR="004B231D">
              <w:rPr>
                <w:rFonts w:ascii="GHEA Grapalat" w:hAnsi="GHEA Grapalat" w:cs="Cambria Math"/>
                <w:sz w:val="18"/>
                <w:szCs w:val="18"/>
              </w:rPr>
              <w:t xml:space="preserve"> </w:t>
            </w:r>
            <w:r w:rsidRPr="006E686F">
              <w:rPr>
                <w:rFonts w:ascii="GHEA Grapalat" w:hAnsi="GHEA Grapalat" w:cs="Cambria Math"/>
                <w:sz w:val="18"/>
                <w:szCs w:val="18"/>
              </w:rPr>
              <w:t>գործիքակազմ</w:t>
            </w:r>
          </w:p>
        </w:tc>
        <w:tc>
          <w:tcPr>
            <w:tcW w:w="992" w:type="dxa"/>
            <w:vAlign w:val="center"/>
          </w:tcPr>
          <w:p w14:paraId="6CC83C02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>
              <w:rPr>
                <w:rFonts w:ascii="GHEA Grapalat" w:hAnsi="GHEA Grapalat" w:cs="Cambria Math"/>
                <w:sz w:val="18"/>
                <w:szCs w:val="18"/>
              </w:rPr>
              <w:t>լրակազմ</w:t>
            </w:r>
          </w:p>
        </w:tc>
        <w:tc>
          <w:tcPr>
            <w:tcW w:w="1984" w:type="dxa"/>
            <w:vAlign w:val="center"/>
          </w:tcPr>
          <w:p w14:paraId="58B31B53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6A2C3011" w14:textId="77777777" w:rsidR="00BC3319" w:rsidRPr="00D5446D" w:rsidRDefault="00BC3319" w:rsidP="00BC3319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  <w:tr w:rsidR="00206AEF" w:rsidRPr="00D5446D" w14:paraId="2726684D" w14:textId="77777777" w:rsidTr="00BC3319">
        <w:tc>
          <w:tcPr>
            <w:tcW w:w="704" w:type="dxa"/>
            <w:vAlign w:val="center"/>
          </w:tcPr>
          <w:p w14:paraId="092118A2" w14:textId="77777777" w:rsidR="00206AEF" w:rsidRPr="00D5446D" w:rsidRDefault="00206AEF" w:rsidP="00206AEF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55BAA703" w14:textId="6E207513" w:rsidR="00206AEF" w:rsidRPr="003E5C4C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Պարկով թափոնների սայլակ</w:t>
            </w:r>
          </w:p>
        </w:tc>
        <w:tc>
          <w:tcPr>
            <w:tcW w:w="992" w:type="dxa"/>
            <w:vAlign w:val="center"/>
          </w:tcPr>
          <w:p w14:paraId="74A605B6" w14:textId="7F115BBA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20361F57" w14:textId="03D5F4B7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 w:val="restart"/>
            <w:vAlign w:val="center"/>
          </w:tcPr>
          <w:p w14:paraId="575D08C6" w14:textId="77777777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746BF0">
              <w:rPr>
                <w:rFonts w:ascii="GHEA Grapalat" w:hAnsi="GHEA Grapalat" w:cs="Cambria Math"/>
                <w:sz w:val="18"/>
                <w:szCs w:val="18"/>
              </w:rPr>
              <w:t>ՀՀ Լոռու մարզ, Վանաձոր, Գ</w:t>
            </w:r>
            <w:r w:rsidRPr="00746BF0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746BF0">
              <w:rPr>
                <w:rFonts w:ascii="GHEA Grapalat" w:hAnsi="GHEA Grapalat" w:cs="Cambria Math"/>
                <w:sz w:val="18"/>
                <w:szCs w:val="18"/>
              </w:rPr>
              <w:t xml:space="preserve"> Նժդեհի փ</w:t>
            </w:r>
            <w:r w:rsidRPr="00746BF0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746BF0">
              <w:rPr>
                <w:rFonts w:ascii="GHEA Grapalat" w:hAnsi="GHEA Grapalat" w:cs="Cambria Math"/>
                <w:sz w:val="18"/>
                <w:szCs w:val="18"/>
              </w:rPr>
              <w:t xml:space="preserve"> 2/42, «Վանաձորի ԲԿ» ՓԲԸ</w:t>
            </w:r>
          </w:p>
        </w:tc>
      </w:tr>
      <w:tr w:rsidR="00206AEF" w:rsidRPr="00D5446D" w14:paraId="1CB5DA0B" w14:textId="77777777" w:rsidTr="00BC3319">
        <w:tc>
          <w:tcPr>
            <w:tcW w:w="704" w:type="dxa"/>
            <w:vAlign w:val="center"/>
          </w:tcPr>
          <w:p w14:paraId="73FEAA2D" w14:textId="77777777" w:rsidR="00206AEF" w:rsidRPr="00D5446D" w:rsidRDefault="00206AEF" w:rsidP="00206AEF">
            <w:pPr>
              <w:pStyle w:val="ListParagraph"/>
              <w:numPr>
                <w:ilvl w:val="0"/>
                <w:numId w:val="1"/>
              </w:numPr>
              <w:ind w:left="0" w:hanging="357"/>
              <w:jc w:val="right"/>
              <w:rPr>
                <w:rFonts w:ascii="GHEA Grapalat" w:hAnsi="GHEA Grapalat" w:cs="Cambria Math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0BD37E15" w14:textId="77777777" w:rsidR="00206AEF" w:rsidRPr="003E5C4C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BC3319">
              <w:rPr>
                <w:rFonts w:ascii="GHEA Grapalat" w:hAnsi="GHEA Grapalat" w:cs="Cambria Math"/>
                <w:sz w:val="18"/>
                <w:szCs w:val="18"/>
              </w:rPr>
              <w:t>Կշեռք մանկական հասակաչափով</w:t>
            </w:r>
          </w:p>
        </w:tc>
        <w:tc>
          <w:tcPr>
            <w:tcW w:w="992" w:type="dxa"/>
            <w:vAlign w:val="center"/>
          </w:tcPr>
          <w:p w14:paraId="4B989750" w14:textId="77777777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Հատ</w:t>
            </w:r>
          </w:p>
        </w:tc>
        <w:tc>
          <w:tcPr>
            <w:tcW w:w="1984" w:type="dxa"/>
            <w:vAlign w:val="center"/>
          </w:tcPr>
          <w:p w14:paraId="37F1ADEE" w14:textId="77777777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  <w:r w:rsidRPr="00D5446D">
              <w:rPr>
                <w:rFonts w:ascii="GHEA Grapalat" w:hAnsi="GHEA Grapalat" w:cs="Cambria Math"/>
                <w:sz w:val="18"/>
                <w:szCs w:val="18"/>
              </w:rPr>
              <w:t>Ներկայացվում է կից</w:t>
            </w:r>
          </w:p>
        </w:tc>
        <w:tc>
          <w:tcPr>
            <w:tcW w:w="2977" w:type="dxa"/>
            <w:vMerge/>
            <w:vAlign w:val="center"/>
          </w:tcPr>
          <w:p w14:paraId="4DAA6372" w14:textId="77777777" w:rsidR="00206AEF" w:rsidRPr="00D5446D" w:rsidRDefault="00206AEF" w:rsidP="00206AEF">
            <w:pPr>
              <w:jc w:val="both"/>
              <w:rPr>
                <w:rFonts w:ascii="GHEA Grapalat" w:hAnsi="GHEA Grapalat" w:cs="Cambria Math"/>
                <w:sz w:val="18"/>
                <w:szCs w:val="18"/>
              </w:rPr>
            </w:pPr>
          </w:p>
        </w:tc>
      </w:tr>
    </w:tbl>
    <w:p w14:paraId="5DE7A3E3" w14:textId="4219C515" w:rsidR="00912971" w:rsidRPr="006704BB" w:rsidRDefault="00912971" w:rsidP="00206AEF">
      <w:pPr>
        <w:ind w:firstLine="709"/>
        <w:jc w:val="both"/>
        <w:rPr>
          <w:rFonts w:ascii="GHEA Grapalat" w:hAnsi="GHEA Grapalat" w:cs="Cambria Math"/>
          <w:sz w:val="24"/>
          <w:szCs w:val="24"/>
        </w:rPr>
      </w:pPr>
    </w:p>
    <w:sectPr w:rsidR="00912971" w:rsidRPr="006704BB" w:rsidSect="009E301A">
      <w:pgSz w:w="11906" w:h="16838" w:code="9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551B8"/>
    <w:multiLevelType w:val="hybridMultilevel"/>
    <w:tmpl w:val="A62C5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7602D"/>
    <w:multiLevelType w:val="hybridMultilevel"/>
    <w:tmpl w:val="A62C5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9BE"/>
    <w:rsid w:val="00017DD7"/>
    <w:rsid w:val="00035F44"/>
    <w:rsid w:val="0007778E"/>
    <w:rsid w:val="00090208"/>
    <w:rsid w:val="000B7C04"/>
    <w:rsid w:val="000D475C"/>
    <w:rsid w:val="000F78D5"/>
    <w:rsid w:val="00111B11"/>
    <w:rsid w:val="00116540"/>
    <w:rsid w:val="00116C5C"/>
    <w:rsid w:val="001269BE"/>
    <w:rsid w:val="00153A0F"/>
    <w:rsid w:val="001544B3"/>
    <w:rsid w:val="001B1E51"/>
    <w:rsid w:val="001F3BC7"/>
    <w:rsid w:val="00206AEF"/>
    <w:rsid w:val="00246019"/>
    <w:rsid w:val="002A65D5"/>
    <w:rsid w:val="002D6491"/>
    <w:rsid w:val="002F43F2"/>
    <w:rsid w:val="00332687"/>
    <w:rsid w:val="003B7CDF"/>
    <w:rsid w:val="003E3120"/>
    <w:rsid w:val="003E5C4C"/>
    <w:rsid w:val="0042392C"/>
    <w:rsid w:val="00431909"/>
    <w:rsid w:val="0046310D"/>
    <w:rsid w:val="00481E15"/>
    <w:rsid w:val="004B231D"/>
    <w:rsid w:val="00546AED"/>
    <w:rsid w:val="005C5D3B"/>
    <w:rsid w:val="005D78E7"/>
    <w:rsid w:val="005E009D"/>
    <w:rsid w:val="005F3188"/>
    <w:rsid w:val="00634549"/>
    <w:rsid w:val="00662CA6"/>
    <w:rsid w:val="006704BB"/>
    <w:rsid w:val="00671F85"/>
    <w:rsid w:val="006724A9"/>
    <w:rsid w:val="006802DB"/>
    <w:rsid w:val="006B7B08"/>
    <w:rsid w:val="006C53E5"/>
    <w:rsid w:val="006D4836"/>
    <w:rsid w:val="006E686F"/>
    <w:rsid w:val="00746BF0"/>
    <w:rsid w:val="007927C4"/>
    <w:rsid w:val="00796E07"/>
    <w:rsid w:val="0079792A"/>
    <w:rsid w:val="007B0276"/>
    <w:rsid w:val="007F6480"/>
    <w:rsid w:val="007F7D69"/>
    <w:rsid w:val="00804F60"/>
    <w:rsid w:val="008156A0"/>
    <w:rsid w:val="008167E6"/>
    <w:rsid w:val="00821B2E"/>
    <w:rsid w:val="008234BD"/>
    <w:rsid w:val="00835120"/>
    <w:rsid w:val="00841201"/>
    <w:rsid w:val="0085234E"/>
    <w:rsid w:val="00870BB8"/>
    <w:rsid w:val="008C7ADC"/>
    <w:rsid w:val="00912971"/>
    <w:rsid w:val="0096511E"/>
    <w:rsid w:val="00965E4F"/>
    <w:rsid w:val="0098547F"/>
    <w:rsid w:val="009E301A"/>
    <w:rsid w:val="00A055EA"/>
    <w:rsid w:val="00A80632"/>
    <w:rsid w:val="00AF1247"/>
    <w:rsid w:val="00B22D0C"/>
    <w:rsid w:val="00B368F5"/>
    <w:rsid w:val="00B63C86"/>
    <w:rsid w:val="00B94BA2"/>
    <w:rsid w:val="00BC3319"/>
    <w:rsid w:val="00BF543B"/>
    <w:rsid w:val="00C02489"/>
    <w:rsid w:val="00C37347"/>
    <w:rsid w:val="00CC2F68"/>
    <w:rsid w:val="00CF1AB2"/>
    <w:rsid w:val="00D479E9"/>
    <w:rsid w:val="00D5446D"/>
    <w:rsid w:val="00DF0D88"/>
    <w:rsid w:val="00DF55B9"/>
    <w:rsid w:val="00E03F0D"/>
    <w:rsid w:val="00E255BB"/>
    <w:rsid w:val="00E7127F"/>
    <w:rsid w:val="00E95924"/>
    <w:rsid w:val="00ED3C54"/>
    <w:rsid w:val="00EE0F0D"/>
    <w:rsid w:val="00F503E3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1FEFB"/>
  <w15:chartTrackingRefBased/>
  <w15:docId w15:val="{699A15F2-A37D-4DCC-A70C-806BF8DF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E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4BB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C7ADC"/>
    <w:pPr>
      <w:spacing w:after="120" w:line="480" w:lineRule="auto"/>
      <w:ind w:left="36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C7ADC"/>
    <w:rPr>
      <w:lang w:val="en-US"/>
    </w:rPr>
  </w:style>
  <w:style w:type="character" w:styleId="Emphasis">
    <w:name w:val="Emphasis"/>
    <w:basedOn w:val="DefaultParagraphFont"/>
    <w:uiPriority w:val="20"/>
    <w:qFormat/>
    <w:rsid w:val="002D6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Vahanyan</dc:creator>
  <cp:keywords/>
  <dc:description/>
  <cp:lastModifiedBy>Armine Galustyan</cp:lastModifiedBy>
  <cp:revision>44</cp:revision>
  <cp:lastPrinted>2025-05-07T17:53:00Z</cp:lastPrinted>
  <dcterms:created xsi:type="dcterms:W3CDTF">2023-03-27T10:17:00Z</dcterms:created>
  <dcterms:modified xsi:type="dcterms:W3CDTF">2025-09-19T15:53:00Z</dcterms:modified>
</cp:coreProperties>
</file>