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ՏՄ-ՆԲԿ-ԷԱՃԱՊՁԲ-25/32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ԲԺՇԿԱԿԱՆ ԿԵՆՏՐՈՆ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Նոյեմբերյան, Գարեգին Նժդեհի 15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 Նասիբյանի անվան Նոյեմբերյանի բժշկական կենտրոն» ՓԲԸ-ի կարիքների համար ՏՄ-ՆԲԿ-ԷԱՃԱՊՁԲ-25/32 ծածկագրով թթվածնի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095053555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ՆԻԿՈԼԱՅ ՆԱՍԻԲՅԱՆԻ ԱՆՎԱՆ ՆՈՅԵՄԲԵՐՅԱՆԻ ԲԺՇԿԱԿԱՆ ԿԵՆՏՐՈՆ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ՏՄ-ՆԲԿ-ԷԱՃԱՊՁԲ-25/32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ՆԻԿՈԼԱՅ ՆԱՍԻԲՅԱՆԻ ԱՆՎԱՆ ՆՈՅԵՄԲԵՐՅԱՆԻ ԲԺՇԿԱԿԱՆ ԿԵՆՏՐՈՆ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ՆԻԿՈԼԱՅ ՆԱՍԻԲՅԱՆԻ ԱՆՎԱՆ ՆՈՅԵՄԲԵՐՅԱՆԻ ԲԺՇԿԱԿԱՆ ԿԵՆՏՐՈՆ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 Նասիբյանի անվան Նոյեմբերյանի բժշկական կենտրոն» ՓԲԸ-ի կարիքների համար ՏՄ-ՆԲԿ-ԷԱՃԱՊՁԲ-25/32 ծածկագրով թթվածնի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ՆԻԿՈԼԱՅ ՆԱՍԻԲՅԱՆԻ ԱՆՎԱՆ ՆՈՅԵՄԲԵՐՅԱՆԻ ԲԺՇԿԱԿԱՆ ԿԵՆՏՐՈՆ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 Նասիբյանի անվան Նոյեմբերյանի բժշկական կենտրոն» ՓԲԸ-ի կարիքների համար ՏՄ-ՆԲԿ-ԷԱՃԱՊՁԲ-25/32 ծածկագրով թթվածնի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ՏՄ-ՆԲԿ-ԷԱՃԱՊՁԲ-25/32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 Նասիբյանի անվան Նոյեմբերյանի բժշկական կենտրոն» ՓԲԸ-ի կարիքների համար ՏՄ-ՆԲԿ-ԷԱՃԱՊՁԲ-25/32 ծածկագրով թթվածնի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 Մ3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2025.10.07.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ՆԻԿՈԼԱՅ ՆԱՍԻԲՅԱՆԻ ԱՆՎԱՆ ՆՈՅԵՄԲԵՐՅԱՆԻ ԲԺՇԿԱԿԱՆ ԿԵՆՏՐՈՆ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ՏՄ-ՆԲԿ-ԷԱՃԱՊՁԲ-25/32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ՏՄ-ՆԲԿ-ԷԱՃԱՊՁԲ-25/32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«ՏՄ-ՆԲԿ-ԷԱՃԱՊՁԲ-25/32»*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ՏՄ-ՆԲԿ-ԷԱՃԱՊՁԲ-25/32*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«ՏՄ-ՆԲԿ-ԷԱՃԱՊՁԲ-25/32»*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ՏՄ-ՆԲԿ-ԷԱՃԱՊՁԲ-25/32*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ՆԻԿՈԼԱՅ ՆԱՍԻԲՅԱՆԻ ԱՆՎԱՆ ՆՈՅԵՄԲԵՐՅԱՆԻ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*Համաձայն ՀՀ կառավարության 02․05․2013 թվականի թիվ 502-Ն որոշման հավելվածով հաստատված պատվիրատուների կողմից ձեռք բերվող դեղերի տեխնիկական բնութագրերի կազմման չափորոշիչների 3-րդ կետի 7-րդ ենթակետի պահանջների՝ դեղը գնորդին հանձնելու պահին պետք է ունենա առնվազն 365 օր պիտանիության ժամկետ։</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 Մ3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պարունակությունը 92-95%։ Պետք է մատակարարվի Պատվիրատուի կողմից տրամադրված 40լ բալոններով, բալոնում թթվածնի ծավալը՝ 6 խմ։ Հատկացված բալոնները պետք է տեղափոխվեն մատակարարի հաշվին իր տրանսպորտային միջոցներով, լիցքավորվեն և ետ վերադարձվեն ոչ ուշ քան 8 ժամվա ընթացքում։ Ապրանքը պետք է ունենա համապատասխան լիազոր մարմնի կողմից թույլատվություն և հավաստագիր, որի պատճեն անհրաժեշտ է ներկայացնել Պատվիրատուին։ Արտադրող կազմակերպության կամ արտադրողի պաշտոնական ներկայացուցչի կողմից տվյալ ապրանքը պետք է ունենա ապրանքատեսակների խմբաքանակի համապատասխանություն և/կամ որակի հավաստագիր։ Պատվիրատուի կողմից տրամադրվող բալոնները պետք է անցնեն տեխնիկական փորձաքննություն մատակարարի կամ արտադրողի պաշտոնական ներկայացուցչի կողմից պայմանագիրը կնքելուց անմիջապես հետո։ Բալոնները հատկացվելու են պատասխանատու ստորաբաժանման հայտերի /ըստ անհրաժեշտության/։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կիլոգրամ			960	ՀՀ, ք· Նոյեմբերյան, Գարեգին Նժդեհի 15	3,000	Մատակարարումն իրականացվում է ֆինանսական միջոցները նախատեսվելուց հետո համաձայնագրի կնքման պահից հաշված մինչև 25.12.2025թ.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