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ԱՍՀՆ-ԷԱՃԱՊՁԲ-25/41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նախարարության կարիքների համար գրասենյակային կահույք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Գալտագազյան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mariam.galtagazyan@mlsa.am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ԱՍՀՆ-ԷԱՃԱՊՁԲ-25/41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աշխատանքի և սոցիալական հարցերի նախարարության կարիքների համար գրասենյակային կահույք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աշխատանքի և սոցիալական հարցերի նախարարության կարիքների համար գրասենյակային կահույք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ԱՍՀՆ-ԷԱՃԱՊՁԲ-25/41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mariam.galtagazyan@mlsa.am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աշխատանքի և սոցիալական հարցերի նախարարության կարիքների համար գրասենյակային կահույք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և 2 բազկաթոռ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Խորհրդակցության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գրասեղան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2025.10.07.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ԱՍՀՆ-ԷԱՃԱՊՁԲ-25/41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ԱՍՀՆ-ԷԱՃԱՊՁԲ-25/41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«ԱՍՀՆ-ԷԱՃԱՊՁԲ-25/41»*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ԱՍՀՆ-ԷԱՃԱՊՁԲ-25/41*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«ԱՍՀՆ-ԷԱՃԱՊՁԲ-25/41»*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ԱՍՀՆ-ԷԱՃԱՊՁԲ-25/41*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ԱՇԽԱՏԱՆՔԻ ԵՎ ՍՈՑԻԱԼԱԿԱՄ ՀԱՐՑԵՐԻ ՆԱԽԱՐԱՐՈՒԹՅԱՆ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և 2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Խորհրդակցության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