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261մկգ/մլ+500մկգ/մլ;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Իտրակոնազոլ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100մգ/մլ;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15գ,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250մգ,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(վիտամին A, վիտամին D3, վիտամին B2, վիտամին B6, վիտամին B1, վիտամին B12, վիտամին C, վիտամին PP, D-պանթենոլ)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ոչ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500000ԱՄ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220մգ/5մլ;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10 000 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լուծույթ շնչառման 261մկգ/մլ+500մկգ/մլ; 20մլ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Իտրակոնազոլ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Իտրակոնազոլ,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667մգ/մլ; 200մլ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լուծույթ ներարկման/կաթիլաներարկման 5.0մգ/մլ 10.0մլ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լուծույթ կաթիլաներարկման 5մգ/մլ;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100մգ/մլ;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լուծույթ ներարկման 100մգ/մլ;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լուծույթ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լուծույթ կաթիլաներարկման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դոնդող ատամնաբուժական 87,1մգ/գ+0,1մգ/գ; 10գ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 40մգ/մլ;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500մգ+0,01մգ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դեղահատեր ծամելու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լուծույթ ներարկման 100մգ/մլ;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լուծույթ ներարկման 100մգ/մլ;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ալյումինե պարկուճ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լուծույթ ն/ե ներարկման 30մգ/մլ; 1մլ ամպուլներ կամ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լուծույթ ներարկման 1մգ/մլ;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արտաքին կիրառման 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լուծույթ ներարկման 5000ՄՄ/մլ;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արտաքին կիրառման 1000ՄՄ/գ;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15գ,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քսուք արտաքին կիրառման 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լուծույթ կաթիլաներարկման 100մգ/մլ;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լուծույթ ներքին ընդունման, 10մգ/մլ; 1000մլ ապակե շշիկ և դեղաչափիչ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250մգ,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դեղափոշի լիոֆիլիզացված մ/մ և ն/ե ներարկման լուծույթի կամ դեղափոշի ներարկման լուծույթի 250մգ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դեղափոշի լիոֆիլիզացված մ/մ և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ներարկման համար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 5մգ/մլ; 100մլ պլաստիկե փաթեթ կամ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10մգ/գ;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դեղափոշի ն/ե ներարկման կամ կաթիլաներարկման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դեղափոշի ն/ե ներարկման կամ կաթիլաներարկման լուծույթի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 կամ կաթիլաներարկման 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(վիտամին A, վիտամին D3, վիտամին B2, վիտամին B6, վիտամին B1, վիտամին B12, վիտամին C, վիտամին PP, D-պանթենոլ)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օշարակ 900ՄՄ/5մլ+100ՄՄ/5մլ+1մգ/5մլ+0,6մգ/5մլ+1մգ/5մլ+1մկգ/5մլ+50մգ/5մլ+5մգ/5մլ+2մգ/5մլ; 150մլ ապակե շշիկ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լուծույթ կաթիլաներարկման 400մգ/250մլ;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լուծույթ ներարկման համար 350մգ յոդ/մլ;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9մգ/մլ(0,9%) 1000մլ,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9մգ/մլ(0,9%),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(0,9%), 500մլ,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ոչ PVC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9մգ/մլ(0,9%), 500մլ, 2 պորտ, փաթեթ` ոչ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9մգ/մլ(0,9%)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9մգ/մլ(0,9%) 3000մլ,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100մգ/մլ;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համար
8,6մգ/մլ+0,3մգ/մլ+0,33մգ/մլ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500000ԱՄ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դեղահատեր թաղանթապատ 500000ԱՄ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խտանյութ կաթիլաներարկման լուծույթի 5մգ/1,5մլ; ամպուլներ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220մգ/5մլ;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դեղակախույթ ներքին ընդունման 220մգ/5մլ;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խտանյութ կաթիլաներարկման լուծույթի 1մգ/մլ;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դեղահատեր կամ դեղապատիճներ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ուղիղաղիքային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10 000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կամ դեղապատիճներ աղելույծ 10 000 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