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ЭЛЕКТРОННОЕ ИЗВЕЩЕНИЕ О ТОРГАХ, ОБЪЯВЛЕННЫХ С ЦЕЛЬЮ ПРИОБРЕТЕНИЯ ТЕЛЕВИЗОРА ДЛЯ НУЖД МУНИЦИПАЛИТЕТА ГОРОДА РАЗДАН, С КОДОМ «ԿՄՀՔ-ԷԱՃԱՊՁԲ-25/56»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ԿՄՀՔ-ԷԱՃԱՊՁԲ-25/56</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ЭЛЕКТРОННОЕ ИЗВЕЩЕНИЕ О ТОРГАХ, ОБЪЯВЛЕННЫХ С ЦЕЛЬЮ ПРИОБРЕТЕНИЯ ТЕЛЕВИЗОРА ДЛЯ НУЖД МУНИЦИПАЛИТЕТА ГОРОДА РАЗДАН, С КОДОМ «ԿՄՀՔ-ԷԱՃԱՊՁԲ-25/56»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ЭЛЕКТРОННОЕ ИЗВЕЩЕНИЕ О ТОРГАХ, ОБЪЯВЛЕННЫХ С ЦЕЛЬЮ ПРИОБРЕТЕНИЯ ТЕЛЕВИЗОРА ДЛЯ НУЖД МУНИЦИПАЛИТЕТА ГОРОДА РАЗДАН, С КОДОМ «ԿՄՀՔ-ԷԱՃԱՊՁԲ-25/56»</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ЭЛЕКТРОННОЕ ИЗВЕЩЕНИЕ О ТОРГАХ, ОБЪЯВЛЕННЫХ С ЦЕЛЬЮ ПРИОБРЕТЕНИЯ ТЕЛЕВИЗОРА ДЛЯ НУЖД МУНИЦИПАЛИТЕТА ГОРОДА РАЗДАН, С КОДОМ «ԿՄՀՔ-ԷԱՃԱՊՁԲ-25/56»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 Google TV (Android):
Диагональ: не менее 100 дюймов
Тип экрана: не менее QLED
Частота обновления: не менее 60 Гц
Разрешение: не менее 3840x2160, 4K
Углы обзора: не менее 178º/178º
Звуковая мощность: не менее 60 Вт
Аудиосистема: не менее Dolby Atmos
Наличие Wi-Fi
Наличие Bluetooth
Входы: оптический
USB-входы: не менее 2 шт.
HDMI/DisplayPort-входы: не менее 3 шт.
Поставка, настройка и установка должны быть выполнены поставщиком.
Телевизор должен быть закреплён на стене в месте, указанном Заказчиком.
Телевизор должен быть произведён в 2025 году.
Гарантийный срок: не менее двух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