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ՆԳՆ ԷԱՃԱՊՁԲ-2025/Է-71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նախարարության կարիքների համար ՀՀ ՆԳՆ ԷԱՃԱՊՁԲ-2025/Է-71 ծածկագրով քարտարանային պահարանի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Էռնա Մնացականյան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64 86 Պատասխանատու ստորաբաժանում՝ 094446281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ՆԳՆ ԷԱՃԱՊՁԲ-2025/Է-71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ներքին գործերի նախարարության կարիքների համար ՀՀ ՆԳՆ ԷԱՃԱՊՁԲ-2025/Է-71 ծածկագրով քարտարանային պահարանի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ներքին գործերի նախարարության կարիքների համար ՀՀ ՆԳՆ ԷԱՃԱՊՁԲ-2025/Է-71 ծածկագրով քարտարանային պահարանի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ՆԳՆ ԷԱՃԱՊՁԲ-2025/Է-71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ներքին գործերի նախարարության կարիքների համար ՀՀ ՆԳՆ ԷԱՃԱՊՁԲ-2025/Է-71 ծածկագրով քարտարանային պահարանի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քարտարանային պահարաններ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382.52</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4.64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449.38</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2025.10.15.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ՆԳՆ ԷԱՃԱՊՁԲ-2025/Է-71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ՆԳՆ ԷԱՃԱՊՁԲ-2025/Է-71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ԷԱՃԱՊՁԲ-2025/Է-71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ՆԳՆ ԷԱՃԱՊՁԲ-2025/Է-71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ՆԳՆ ԷԱՃԱՊՁԲ-2025/Է-71»*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ներքին գործերի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ՆԳՆ ԷԱՃԱՊՁԲ-2025/Է-71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«ՀՀ ՆԳՆ ԷԱՃԱՊՁԲ-2025/Է-71»*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ՀՀ ներքին գործերի նախարարություն</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ՀՀ ՆԳՆ ԷԱՃԱՊՁԲ-2025/Է-71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ԷԱՃԱՊՁԲ-2025/Է-71»*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ԷԱՃԱՊՁԲ-2025/Է-71*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ՆԳՆ ԷԱՃԱՊՁԲ-2025/Է-71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ԷԱՃԱՊՁԲ-2025/Է-71»*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ԷԱՃԱՊՁԲ-2025/Է-71*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ՆԳՆ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15</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քարտարանային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մմ հաստությամբ КПА տիպի թիթեղից, արտաքին եզրափեղկերը 525մմx630մմx630մմ: Երեք դարակներով՝ յուրաքանչյուր դարակի ներսի հատվածի չափերը 444մմx560մմx170մմ, երեք դարակները՝ յուրաքանչյուրն առանձնացված բանալիով փականով փակելու հնարավորությամբ, յուրաքանչյուր դարակը բաժանված 2 մասի՝ A5 չափի փաստաթղթերի դասավորման և ամբողջությամբ դեպի դուրս տեղաշարժվելու հնարավորությամբ, յուրաքանչյուր դարակի շարժը 30կգ բեռնունակության համար: Շարժունակությունն ապահովելու նպատակով՝ շարժական դարակները երկու կողմերից որակյալ տելեսկոպիկ անվահեծերով: Յուրաքանչյուր դարակի դիմացի մասում մետաղական գրպանիկ՝ տառերը տեղադրելու համար՝ 80մմx50մմ չափերով: Քարտադարանի գույնը համաձայնեցնել պատվիրատուի հետ: Ապրանքը պետք է լինի նոր, չօգտագործված: Երաշխիքային ժամկետը՝ առնվազն 1 տարի: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ք.Երևան,Դավթաշեն   4-րդ թաղամաս,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Համաձայնագիրն ուժի մեջ մտնելուց 20 օր հետո 60 աշխատանքային օրվա ընթացքում։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