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ՀՀՌՑ-ԷԱՃԱՊՁԲ-25/33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հեռուստատեսային և ռադիոհաղորդիչ ցանց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Նորք, Գ.Հովսեփյան 95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ՀՀՌՑ-ԷԱՃԱՊՁԲ-25/33 Արբանյակային ազդանշանի ընդունիչ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Անժելա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+374 10 65 40 73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anzhela.avagyan@tna.am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հեռուստատեսային և ռադիոհաղորդիչ ցանց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ՀՀՌՑ-ԷԱՃԱՊՁԲ-25/33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հեռուստատեսային և ռադիոհաղորդիչ ցանց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հեռուստատեսային և ռադիոհաղորդիչ ցանց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ՀՀՌՑ-ԷԱՃԱՊՁԲ-25/33 Արբանյակային ազդանշանի ընդունիչ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հեռուստատեսային և ռադիոհաղորդիչ ցանց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ՀՀՌՑ-ԷԱՃԱՊՁԲ-25/33 Արբանյակային ազդանշանի ընդունիչ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ՀՀՌՑ-ԷԱՃԱՊՁԲ-25/33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anzhela.avagyan@tna.am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ՀՀՌՑ-ԷԱՃԱՊՁԲ-25/33 Արբանյակային ազդանշանի ընդունիչ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հաճախականության կերպափոխիչներ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հեռուստատեսային և ռադիոհաղորդիչ ցանց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ՀՀՌՑ-ԷԱՃԱՊՁԲ-25/33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ՀՀՌՑ-ԷԱՃԱՊՁԲ-25/33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«ՀՀՌՑ-ԷԱՃԱՊՁԲ-25/33»*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ՀՀՌՑ-ԷԱՃԱՊՁԲ-25/33*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«ՀՀՌՑ-ԷԱՃԱՊՁԲ-25/33»*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հեռուստատեսային և ռադիոհաղորդիչ ցանց ՓԲԸ*  (այսուհետ` Պատվիրատու) կողմից կազմակերպված` ՀՀՌՑ-ԷԱՃԱՊՁԲ-25/33*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հեռուստատեսային և ռադիոհաղորդիչ ցանց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- 01501898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- 1570027609970100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ՀՀՌՑ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հաճախականության կերպափոխիչներ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Նորք, Հովսեփյան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հաճախականության կերպափոխիչներ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կոմուտացիոն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