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պատմության ֆակուլտետի կարիքների համար տեխնիկայի և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պատմության ֆակուլտետի կարիքների համար տեխնիկայի և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պատմության ֆակուլտետի կարիքների համար տեխնիկայի և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պատմության ֆակուլտետի կարիքների համար տեխնիկայի և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կոնֆերանսի անլար միկրոֆոնային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Aver vc520 Pro3 վիդեոկոնֆերանսի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այլ բան սահմանված չէ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պատմության ֆակուլտետ և ԵՊՀ պահեստ: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կոնֆերանսի անլար միկրոֆոնային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Aver vc520 Pro3 վիդեոկոնֆերանսի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կոնֆերանսի անլար միկրոֆոնային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Aver vc520 Pro3 վիդեոկոնֆերանսի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30232480/6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կրիչներ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