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ՀՀԱՄԱՇՏ-ԷԱՃԱՊՁԲ-25/19</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Двигатель мощность 60 л.с. / ч из 70 л.с.  / час
Номинальный скорость не менее 2400 об/мин
Власть передача инфекции вал  540-1000 об/мин
Топливо : дизельное топливо 
Баки емкость не менее 75 л
Длина : 4061-4100 мм , Ширина : 1831-1900 мм , Высота : 2619 мм -2700 мм, Вес : 2320 кг -2400 кг
Передача коробка передач: реверс , синхронизированная 4 вперед 4 назад
Эвакуатор – полный привод
Камера Тип : Закрытый
Рулевая система Гидравлическая
Год выпуска 2024
Товар должен быть новым и неиспользованным.
Аксессуары
1. Плуг
Хмель число 4 :
Рабочая ширина 100см- 110см.
Работа глубина 20-35 см.
Вес 228-230 кг
Трактор необходимый мощность по крайней мере 60 сила/мощность
Совместимость с трактором
Товар должен быть новым и неиспользованным.
2.  устройства
Вес: не менее 1530 кг-1600 кг , длина: 478 см-480 см
Ширина 239 см-242 см , Рост: 175 см-180 см,
скорость)
Производительность 180-220 ч/ч средняя скорость
Вал отбора мощности не менее 540 об/мин.
Трактор необходимый мощность по крайней мере 40 сила/мощь.
Совместимость с трактором
Товар должен быть новым и неиспользованным.
3. 
Емкость не менее 2000 л
Насос по меньшей мере (160 л/п)
Давление 0-50 бар
Трактор необходимый власть 50-60 власть
Управление Механическое
Длина: 3800 мм-3850 мм
Ширина: 1520 мм-1550 мм
Высота: 1500 мм-1550 мм
Вес: 735-750 кг
Совместимость с трактором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