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դեղորայքի և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դեղորայքի և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դեղորայքի և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դեղորայքի և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ցիտրատ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ինդիկատոր մանրէազերծվածության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 1,0 մգ/մլ,1մլ ամպուլներ բլիստերում , 10/2x5/),1մլ ամպուլներ / 
/ 5 սրվակ/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լուծույթ ներարկման 50մգ/մլ; (6) ամպուլներ 3մլ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10 % 30 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 և մ/մ ներարկման 500մգ/մլ; (10) ամպուլներ 2մլ CAMA, (10) ամպուլներ 2մլ պիտակ բանդերոլ,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0,1%  1մլ ամպուլաներ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 40% 5մլ, ամպուլներ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(դեքստրոի մոնոհիդրատ) լուծույթ կաթիլաներարկման 50մգ/մլ; 250մլ պլաստիկե փաթեթ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ներարկման 4մգ/մլ; (25/5x5/) ամպուլներ 1մլ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նատրիում)diclofenac (diclofenac sodium) լուծույթ մ/մ և ն/ե ներարկման25մգ/մլ, 3մլ ամպուլներ, բլիստերում (5, 5/1x5/)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լուծույթ ներարկման 10մգ/մլ; ամպուլներ 1մլ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Դոպամինի հիդրոքլորիդ 200մգ/5մլ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հիդրոքլորիդ)լուծույթ ներարկման 20մգ/մլ, 2մլ ամպուլներ (10)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 ներարկման 24մգ/մլ; (10) ամպուլներ 5մլ, պիտակ բանդերոլ, (10) ամպուլներ 5մլ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ներարկման20մգ/մլ, 2մլ ամպուլներ(10)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դեղահատեր 500 մգ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 և մ/մ ներարկման 50մգ/մլ, 2մլ ամպուլներ բլիստերում (5/1x5/, 10/2x5/)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լուծույթ ե/մ ևն/ե ներարկման 5000ՄՄ/մլ, 5մլ ապակե սրվակներ (5) ,ռետինե խցանով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ներարկման250մգ/մլ,5մլ ամպուլներ (10)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հիդրոքլորիդ)լուծույթ մ/մ, ն/ե և ե/մ ներարկման10մգ/մլ,1մլ ամպուլներ (10/1x10/, 10/2x5/)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հիդրոքլորիդ)լուծույթներարկման5մգ/մլ, 2մլ ամպուլներ, բլիստերում (10, 10/1x10/)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0.4մգ N14 դեղահատեր թաղանթապատ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ներարկման լուծույթ10մգ/մլ,1մլ ամպուլներ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ամպուլներ 5մլ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 0.9% 5մլ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250մլ պլաստիկե փաթեթ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10մգ/մլ 1.5մլ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10%,արտաքին օգտագործման համար,օժանդակ նյութեր՝ նատրիումի երկհիմն ֆոսֆատ,կիտրոնաթթու,գլիցերին, նոնօքսինոլ 9, մաքրված ջուր 100մլ տարաներով,Մատակարարումն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կաթիլաներարկման8,6մգ/մլ+0,3մգ/մլ+0,49մգ/մլ; 250մլ պլաստիկե փաթեթ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հիդրոքլորիդ)լուծույթ ներարկման/ կաթիլաներարկման 50մգ/մլ 2մլ ամպուլներ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լուծույթ ներարկման10մգ/մլ, 2մլ ամպուլներ(10), 2մլ ամպուլներ պիտակ բանդերոլ (10), 2մլ ամպուլներ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10մգ/2մլ ամպուլաներ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լուծույթ արտաքին կիրառման 3% 100 մլ ապակյա շշիկ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դհտ 250մգ x 10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(քլորպիրամինի  հիդրոքլորիդ) լուծույթ ն/ե և մ/մ ներարկման 20մգ/մլ 1մլ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լուծույթ ներարկման 10մգ/մլ 1մլ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ամպուլաներ,լուծույթ ներարկման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 լուծույթմ/մ ներարկման 30մգ/մլ 1մլ ամպուլաներ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լուծույթ ներարկման 2մգ/մլ 1 մլ ամպուլաներՄատակարարումն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լուծույթ ներարկման 20մգ/մլ 2մլ ամպուլաներ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ցիտրատ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20%, լուծույթ ներարկման 1մլ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150 մգ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200մգ/մլ,ապակե սրվակ 30 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տոնոմետր  նախատեսված  սիստոլիկ (վերին) և դիաստոլիկ (ստորին) ճնշումը չափելու համար:Սարքը հիմնված լինի լսողական չափման մեթոդի վրա։ Ապրանքը հագեցված լինի ստանդարտ մանժետով (չափը՝ 22-32 սմ)՝ ներկառուցված ստետոսկոպով։Առանձնահատկությունները՝ մետաղական ճնշման չափիչ՝ տրամաչափման հնարավորությամբ, ներկառուցված ստետոսկոպ,ստանդարտ մանժետ,փական՝ օդի արտանետման սահուն կարգավորման համար, հակափոշու ցանց սուպերլիցքավորիչի վրա, ներառված  պահեստային պատյան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  ֆիլտրով, նախատեսված է ինֆուզիոն լուծույթների ներարկման համար: Անհատական գործարանային ստերիլ փաթեթավորումով:Ասեղի չափը՝ 21- 24 G: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2,5սմ*5մ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Մատնային պուլսօքսիմետր,Բարձր պայծառությամբ OLED էկրան ՝ SpO₂, PR, waveform, and Pulse bar ցուցադրությամբ,Էլեկտրաէներգիայի քիչ սպառում, իրական ժամանակում մարտկոցի կարգավիճակի ցուցադրում, Թույլ ազդանշանային հուշում ՝ ճշգրտության համար,2 հատ AAA-չափի մարտկոցներ,Ավտոմատ անջատում,SpO₂-ի չափման տիրույթ ՝ 70%-100%, Պուլսի ցուցանիշի չափման տիրույթ ՝ 30-250bpm,Էկրանի տեսակը ՝ OLED,Ռեժիմ ՝ 6 ցուցադրման ռեժիմներ.Երկու AAA չափի մարտկոցներ ՝ էլեկտրաէներգիայի համար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եռակոմպոնենտ, ասեղ 21G: Պատրաստված թափանցիկ, ոչ-տոքսիկպոլիվինիլքլորիդից: Ֆորմատ- հատ:Մատակարարումն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ժապավեն/գլանակ/ 50սմ*50սմ: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ժապավեն/գլանակ/ 63մմx30մմ: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էլեկտրոդ մեկ անգամյա օգտագործման գելով: Նախատեսված Հոլտեր,  հետազոտություն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(մեկանգամյա օգտագործման),Չափսը՝ 60 x 60 սմ:Նյութը՝ Հիպոալերգիկ, փափուկ ոչ հյուսված նյութ (non-woven fabric):Շերտերի քանակը՝ Առնվազն 2 շերտ:Վերին շերտը՝ Փափուկ, մաշկի հետ շփման համար հարմար, չգրգռող:Ներքին շերտը՝ Ջրադիմացկուն (պոլիէթիլենային կամ համարժեք նյութից)՝ խոնավության արտահոսքը կանխելու նպատակով:Գույնը՝ Բաց կապույտ կամ սպիտակ (ըստ մատակարարի առաջարկի):Մատակարարումն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180:Մատակարարումն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 թվականի դեկտեմբերի 31-ը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ցիտրատ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