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ՀԱԱՀ-ԷԱՃԱՊՁԲ-25/96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կենսահումուսի ձեռքբերման նպատակով ՀԱԱՀ-ԷԱՃԱՊՁԲ-25/96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+38498389689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ՀԱԱՀ-ԷԱՃԱՊՁԲ-25/96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կենսահումուսի ձեռքբերման նպատակով ՀԱԱՀ-ԷԱՃԱՊՁԲ-25/96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կենսահումուսի ձեռքբերման նպատակով ՀԱԱՀ-ԷԱՃԱՊՁԲ-25/96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ՀԱԱՀ-ԷԱՃԱՊՁԲ-25/96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կենսահումուսի ձեռքբերման նպատակով ՀԱԱՀ-ԷԱՃԱՊՁԲ-25/96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Կենսահումուս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ՀԱԱՀ-ԷԱՃԱՊՁԲ-25/96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ՀԱԱՀ-ԷԱՃԱՊՁԲ-25/96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«ՀԱԱՀ-ԷԱՃԱՊՁԲ-25/96»*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ՀԱԱՀ-ԷԱՃԱՊՁԲ-25/96*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«ՀԱԱՀ-ԷԱՃԱՊՁԲ-25/96»*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ՀԱԱՀ-ԷԱՃԱՊՁԲ-25/96*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Կենսահումուս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Իրենից ներկայացնում է աէրոբ միկրոօրգանիզմներով վերամշակված գոմաղբ, որն իր բաղադրության շնորհիվ համարվում է պարարտանյութ: Պարունակում է մակրո, միկրո և մեզոէլեմենտներ հումինա և ֆուլվոթթուների հետ կոմպլեքս միացությունների ձևով այն հարաբերակցությամբ, ինչն անհրաժեշտ է բույսերին լիարժեք բալանսավորված սննդատարրերով ապահովելու համար: Հանդիսանում է միջավայր հողի ոչ պաթոգեն միկրոօրգանիզմների զարգացման համար:
ՈՒնի հետևյալ քիմիական բաղադրությունը
Ընդհանուր ազոտ 1500 – 2500 մգ/100գ
Ընդհանուր ֆոսֆոր 1300 – 2000 մգ/100գ
Կալիում 1600 – 2200 մգ/100գ
Կալցիում-մագնեզիում հարաբերակցությունը 2,5-5 : 1
Չոր օրգանական նյութերը 50 – 55%
Խոնավությունը 40 - 50%
Ph -ը մինչև 7,7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Էջմիածին, Իսի-լե Մուլինոյի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Կենսահումուս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