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Երևան քաղաքի Էրեբունի վարչական շրջանի Էրեբունի ու Սասունցի Դավիթ փողոցների և Տիգրան Մեծ ու Արցախի պողոտաների տոնական լուսավորության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Երևան քաղաքի Էրեբունի վարչական շրջանի Էրեբունի ու Սասունցի Դավիթ փողոցների և Տիգրան Մեծ ու Արցախի պողոտաների տոնական լուսավորության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Երևան քաղաքի Էրեբունի վարչական շրջանի Էրեբունի ու Սասունցի Դավիթ փողոցների և Տիգրան Մեծ ու Արցախի պողոտաների տոնական լուսավորության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Երևան քաղաքի Էրեբունի վարչական շրջանի Էրեբունի ու Սասունցի Դավիթ փողոցների և Տիգրան Մեծ ու Արցախի պողոտաների տոնական լուսավորության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Էրեբունի վարչական շրջանի Էրեբունի ու Սասունցի Դավիթ փողոցների և Տիգրան Մեծ ու Արցախի պողոտաների տոնական լուսավորության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446.61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Էրեբունի վարչական շրջանի Էրեբունի ու Սասունցի Դավիթ փողոցների և Տիգրան Մեծ ու Արցախի պողոտաների տոնական լուսավորության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տոներին ընդառաջ Էրեբունի վարչական շրջանի Էրեբունի ու Սասունցի Դավիթ փողոցները և Տիգրան Մեծ ու Արցախի պողոտաները պետք է ձևավորել տոնական լույսերով և լուսային դեկորներով։ 
       Էրեբունի ու Սասունցի Դավիթ փողոցները և Տիգրան Մեծի պողոտան ամբողջությամբ՝ երկու կողմերից, ամրացնել ամուր մետաղալարեր, որոնց վրա պետք է կախել լուսային դեկորներով շղթա։ Շղթային ամրացված դեկորների միջանկյալ հեռավորությունը պետք է լինի 2մ՝ սյունից սյուն, թափվող լույսեր և լուսային գնդեր։ Լույսերը պետք է ամրացվեն հնարավորինս խիտ տարբերակով` բոլոր առկա սյուների վրա։ Յուրաքանչյուր շղթան պետք է կազմված լինի 50-60 հատ (փոքր դեկորների դեպքում՝ 60 հատ, իսկ մեծ դեկորների դեպքում՝ 50 հատ) լեդ (Led) տեսակի լուսային դեկորներներից և ունենա յուրաքանչյուրը 8-10 մետր երկարություն կախված փողոցի լայնությունից (ընդհանուր անհրաժեշտ է 800-900 լուսային շղթաներ)։ Ապահովել փողոցների հոսանքալարերի մոնտաժումը, դեկորների համար անհրաժեշտության դեպքում տրամադրել լրացուցիչ հոսանքալարեր և ապահովել լույսերի տեղադրում (համագործակցելով Երքաղլույս ՓԲԸ-ի հետ)։ Մոնտաժումից մինչև ապամոնտաժում ընկած ժամանակահատվածում ապահովել բոլոր լուսային դեկորների և շղթաների անխափան աշխատանքը։ 
      Էրեբունի արգելոց թանգարանի հարակից տարածքում տեղադրել 2026 թվականի պատկերով լուսային դեկոր՝ լեդ լույսերով, որի բարձրությունը՝ 2,5-3 մետր, երկարությունը՝ 5 մետր: Այն պետք է լինի երկաթե կոնստրուկցիայով, որն ամբողջությամբ  պատված կլինի լեդ լույսերով։ 
     Կայարանամերձ հրապարակում ՝ գլխավոր տոնածառ տանող հատվածում կառուցել 8 մետր երկարությամբ լույսային կամարի տեսքով ուղի, իսկ 2 մուտքերի մոտ կառուցել մետաղական կոնստրուկցիայաով լուսային կամարներ /բարձրությունը 2,5-3,0 մ, լայնությունը՝ 10 մետր/, որոնց վրա պետք է տեղադրված լինեն լեդ (Led) տեսակի լույսեր, որոնց միջանյյալ հեռավորությունը՝ 20 սմ: 
       էրեբունի թանգարանի հարակից տարածքում և վարչական շրջանի  տարբեր հատվածներում կատարողի կողմից պետք է տեղադրվի մեծ խաղալիքների, նվերների տուփերի կամ հրեշտակների տեսքով լուսային դեկորներ՝ ընդհանուր 8 հատ դեկոր։ Դեկորները պետք է ունենան  2,5-3,0 մետր բարձրություն, 3,0-3,5 մետր լայնություն՝ պատրաստված երկաթե կոնստրուկցիայից, որոնք ամբողջությամբ պատված կլինեն լույսերով: Դեկորների նախնական տեսքը և տեղադրման վայրերը համաձայնեցնել պատվիրատուի հետ։
      Լույսերի տեղադրումից մինչև ապամոնտաժում հետևել (լույսեր և դեկորներ) անխափան աշխատանքին, անհրաժեշտության դեպքում վնասված լույսերը, դեկորները փոխարինել նորով առավելագույնը մեկ օրվա ընթացքում։ 
      Ապահովել նաև Էրեբունի վարչական շրջանի աշխատակազմի կողմից տրամադրվող լուսային շղթաների տեղադրումն ու սպասարկումը Արցախի պողոտան ձևավորելու համար (մինչև 20 հատ լուսային շղթա): 
    Ձևավորումը ավարտելուց հետո, երեկոյան ժամի լուսանկարահանել և տեսանկարահանել ամբողջ ձևավորումը, պատրաստել 1-2 րոպե տևողությամբ  տեսանյութ և տրամադրել պատվիրատուին նրա հետ համաձայնեցված ժամանակահատվածում։ Ամանորյա տոներից հետո, պատվիրատուի կողմից առաջարկվող ժամկետում, կազմակերպել ամբողջ գույքի՝ լույսային շղթաների և դեկորների ապամոնտաժումը։
     Պայմանագիրն ուժի մեջ մտնելուց հետո 5 օրվա ընթացքում, ձևավորման ամբողջ նախագիծը գունավոր լուսանկարներով կամ 3D տարբերակով, ներկայացնել քննարկման և հաստատման Էրեբունի վարչական շրջանի ղեկավարի աշխատակազմի կրթության, մշակույթի և սպորտի բաժնի պատասխանատուներին։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Տիգրան Մեծ, Արցախի պողոտաներ, Էրեբունի, Սասունցի Դավիթ փողոցներ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15-ը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Էրեբունի վարչական շրջանի Էրեբունի ու Սասունցի Դավիթ փողոցների և Տիգրան Մեծ ու Արցախի պողոտաների տոնական լուսավորության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