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համակարգիչների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sako23@yandex.ru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համակարգիչների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համակարգիչների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sako23@yandex.ru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համակարգիչների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ՀՀՍՄԱ-ԷԱՃԱՊՁԲ-2025/8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ՀՀՍՄԱ-ԷԱՃԱՊՁԲ-2025/8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Պրոցեսսոր Intel Core i3 14100 (4.7GHz, 12Mb, 8GT/s, GPU, S1700, TRAY) H610M-HDV/M.2 R2.0 (S-1700, H610, VGA, HDMI, DP, 2xPCI-E, 2DDR4, SATA3, GbLAN) Օպերատիվ հիշողություն ոչ պակաս 16GB (3200MHz, կուտակիչ աչ պակաս SSD M.2 250GB (M.2 2280, PCI-E x 4, Reading 2900 MB/s, Writing 1300 Mb/s) Жесткий диск 1TB ից ոչ պակաս (3.5"", SATAIII, 5400rpm, 256Mb) Իրան black (USB 3.0, 600W) ստեղնաշար Genius SlimStar 126 (USB, Black) Мышь Genius NetScroll 120 V2 (USB, Black) մոնիտոր ոչ պակաս LED 22 ""(VA, 1920x1080, 3000:1, 4ms, VGA/HDMI, Frameless, Black) Ապրանքը նոր է և չօգտագործված: Երաշխիքային ժամկետը՝ առնվազն 1 տարի **Ծանոթություն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Գ․Նժդեհի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