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դեկորատիվ բույսի (ծաղկամանով), տեսանկարահանման համակարգի, եռոտանու և հրշեջ վահանակի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դեկորատիվ բույսի (ծաղկամանով), տեսանկարահանման համակարգի, եռոտանու և հրշեջ վահանակի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դեկորատիվ բույսի (ծաղկամանով), տեսանկարահանման համակարգի, եռոտանու և հրշեջ վահանակի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դեկորատիվ բույսի (ծաղկամանով), տեսանկարահանման համակարգի, եռոտանու և հրշեջ վահանակի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մետաղ
Արմունկները՝ մետաղ
Մեխանիզմ՝ ծիլտ (մեջքը ֆիքսվում է )
Բարձրության կարգավորիչ՝ գազլիֆտ
Խաչուկ՝ պլաստմասե
Անիվ՝ պլաստմասե
Քաշի սահմանափակում՝ 130կգ
Գույնը՝ շագանակագույն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(1.5մ երկ.*0.7մլ.*0.75մբ. մմ)՝ պատրաստված  լամինատից՝ 18մմ հաստությամբ, երեսը և ոտքերը՝ չորս կողմից եզրակալված ՄԴՖ-ի պրոֆիլներով՝ 3,5-4սմ հաստությամբ։Գրասեղանի ձախ կողմում համակարգչի համար նախատեսված դարակ, իսկ մյուս կողմում  3 դարակ՝վակումային,սահող,որոնց վրա մետաղական բռնակներ: Մալուխների համար նախատեսված անցք` կափարիչով:Դիմադիր սեղան (0.7մ երկ.*0.5մ լ.*0.7մ բ. )՝ պատրաստված լամինատից` 18մմ հաստությամբ, երեսը և ոտքերը` չորս կողմից եզրակալված ՄԴՖ-ի պրոֆիլներով՝ 3,5-4սմ հաստությամբ:
Կահույքի վերջնական չափսերը,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դեկորատիվ արմավենի ծաղկամանով: Բույսի գույնը՝ կանաչ, նյութը՝  abs- պլաստիկ, բարձրությունը 140-150սմ, քաշը 4-5 կգ: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փակ մետաղական դռնով՝ լրակազմով
Հրշեջ վահանակի չափսերը՝ 
երկարություն 1200-1400մմ,  
բարձրություն՝ 700-900մմ, 
խորություն 300-500մմ,  
Հրշեջ վահանակի կշիռը՝ առավելագույնը 18 կգ, վահանակի գույնը՝ կարմիր:
1.	Հրշեջ վահանակի կոմպլեկտի մեջ ներառվող միջոցներ՝ 
Կրակմարիչ ՕՊ-4, լիցքավորված 40% ABCE տեսակի փոշիով՝ 2 հատ:
-	հրշեջ բահ-1 հատ՝ երկարությունը 1600մմ, 
-	հրշեջ լոմ-1 հատ՝ երկարությունը 970մմ, 
-	կեռաձող հակահրդեհային հավաքվող-1 հատ՝ երկարությունը հավաքված վիճակում 1800-1900մմ,
-	հրշեջ կացին-1 հատ,
-	հրշեջ դույլ-1 հատ, 
Հրշեջ խողովակի համար նախատեսված տեղերի քանակը՝ 1:
Վերոնշյալ ապրանքի գնման դեպքում մասնակիցների կողմից անհրաժեշտ է նշել ապրանքային նշանի, ֆիրմային անվանման, մակնիշի և արտադրողի վերաբերյալ տեղեկատվությունը:
Անհրաժեշտ է նաև տրամադրել գունավոր տպագրությամբ  լամինացված Ա3 չափի տարհանման սխեմա/3հատ/, ելքի ցուցանակներ /11 հատ/, հրդեհային անվտանգության և տարհանման  նշաններ՝ շենքի ներսում փակցնելու համար:
Հրշեջ վահանակը անհրաժեշտ է տեղադրել մարդու համար հասանելի և տեսանելի վայրում, նախապես համաձայնեցնելով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/դրոն/
Թռիչքի տևողությունը՝ 30-35րոպե
Լիցքավորման ժամանակը – 58-60 րոպե
Թռիչքի  հեռավորությունը՝ 15-16կմ
Թռիչքի բարձրություն 3500-4500մ
Վերելքի արագություն 4-6մ/վ
Նվազման արագություն 3-4մ/վ
հորիզոնական արագություն 15-17մ/վ
Կառավարում - ռադիոալիք, Bluetooth, Wi-Fi
Աջակցվող ՕՀ - Android, iOS
Նավիգացիոն համակարգ - GPS + Galileo + BeiDou
Բարձրության անկյունը 0-(-40)°
Տեսախցիկ - 1/1.3" CMOS 48 MP
Տեսանյութի թույլտվություն՝ 2720×1530 (4K)
Չափերը ծալված (առանց պտուտակների)՝ 138×81×58 մմ (L×W×H)
Չծալված (պտուտակներով՝ 245×289×56 մմ (L×W×H):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աշխատանքային բարձրություն 200 սմ:
Նվազագույն աշխատանքային բարձրություն 60 սմ:
Ոտնակների քանակ 4:
Ոտնակների ծալվող հոդերի քանակ 3: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Տեսանկարահանման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