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ՄԻՊԱ-ԷԱՃԱՊՁԲ-25/8-2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մարդու իրավունքների պաշտպանի աշխատակազմ պետական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Պուշկինի 56ա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սարքերի սարքավորումների և օժանդակ 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Մանթաշյան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010 53 94 48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a_mantashyan@ombuds.am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մարդու իրավունքների պաշտպանի աշխատակազմ պետական հիմնարկ</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ՄԻՊԱ-ԷԱՃԱՊՁԲ-25/8-2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մարդու իրավունքների պաշտպանի աշխատակազմ պետական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մարդու իրավունքների պաշտպանի աշխատակազմ պետական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սարքերի սարքավորումների և օժանդակ 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մարդու իրավունքների պաշտպանի աշխատակազմ պետական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սարքերի սարքավորումների և օժանդակ 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ՄԻՊԱ-ԷԱՃԱՊՁԲ-25/8-2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a_mantashyan@ombuds.am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սարքերի սարքավորումների և օժանդակ 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382.57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2025.10.29.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մարդու իրավունքների պաշտպանի աշխատակազմ պետական հիմնարկ</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ՄԻՊԱ-ԷԱՃԱՊՁԲ-25/8-2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ՄԻՊԱ-ԷԱՃԱՊՁԲ-25/8-2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«ՄԻՊԱ-ԷԱՃԱՊՁԲ-25/8-2»*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մարդու իրավունքների պաշտպանի աշխատակազմ պետական հիմնարկ*  (այսուհետ` Պատվիրատու) կողմից կազմակերպված` ՄԻՊԱ-ԷԱՃԱՊՁԲ-25/8-2*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մարդու իրավունքների պաշտպանի աշխատակազմ պետական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- 02572073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«ՄԻՊԱ-ԷԱՃԱՊՁԲ-25/8-2»*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մարդու իրավունքների պաշտպանի աշխատակազմ պետական հիմնարկ*  (այսուհետ` Պատվիրատու) կողմից կազմակերպված` ՄԻՊԱ-ԷԱՃԱՊՁԲ-25/8-2*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մարդու իրավունքների պաշտպանի աշխատակազմ պետական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- 02572073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ՄԱՐԴՈՒ ԻՐԱՎՈՒՆՔՆԵՐԻ ՊԱՇՏՊԱՆԻ ԱՇԽԱՏԱԿԱԶՄԻ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Մայրական սալիկ. Միկրոսխեմա Intel® H610 կամ համարժեք, Համապատասխանելիություն առնվազն Intel Core i3 14/13-րդ սերնդի պրոցեսորների հետ, առնվազն 2 հատ օպերատիվ հիշողություն, տեղադրելու հնարավորություն առնվազն (DDR4), 2 xPS/2, 1 x DVI-D, 1 x D-Sub, 1 x LAN (RJ45), 2 x USB, 3.1 A-տեսակ, 6 x USB 2.0/1.1, 3 x ձայնային անցք, ներքին ինտեգրացված գրաֆիկական պրոցեսոր 1 x PCIe 3.0/2.0 x16, 1 x PCIe 2.0 x1, պրոցեսոր. Intel Core i3 14-րդ սերնդի իր հովացուցիչով, օպերատիվ հիշողություն.  առնվազն DDR4 8 գբ, կոշտ սկավառակ.  առնվազն SSD 256 gb M2 տեսակի և SATA HDD 1տբ, DVD-RW համակարգչային իրան, միացման լար, սնուցման աղբյուր.  առնվազն 500 Վատտ, 220 Վոլտ: Երաշխիք` 2 տարի: Ապրանքները պետք է լինեն չօգտագործված (նոր), երաշխիքը՝ առնվազն 2 տարի: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Անկյունագիծ 24", IPS, մուտքեր VGA, HDMI կամ DVI, աշխատանքային լարում 220 Վոլտ: Երաշխիք` 2 տարի: Ապրանքները պետք է լինեն չօգտագործված (նոր),  երաշխիքը՝ առնվազն 2 տարի: :
Ապրանքների մատակարարումը, բեռնաթափումը պահեստ իրականացնում է Վաճառողը։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Պուշկինի 56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20-րդ օրացուցային օրվանից սկսված (բացառությամբ այն դեպքերի, երբ Կատարողը համաձայնում է մատուցումն իրականացնել ավելի կարճ ժամկետում,քան 20 օրացուցային օրը)  4-րդ եռամսյակի ընթացքում մինչև 2025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Պուշկինի 56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20-րդ օրացուցային օրվանից սկսված (բացառությամբ այն դեպքերի, երբ Կատարողը համաձայնում է մատուցումն իրականացնել ավելի կարճ ժամկետում,քան 20 օրացուցային օրը)  4-րդ եռամսյակի ընթացքում մինչև 2025 թվականի դեկտեմբերի 25-ը։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