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 Ավդալբեկյանի անվան Առողջապահության ազգային ինստիտուտ ՓԲԸ-ի կարիքների համար լաբորատոր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 Ավդալբեկյանի անվան Առողջապահության ազգային ինստիտուտ ՓԲԸ-ի կարիքների համար լաբորատոր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 Ավդալբեկյանի անվան Առողջապահության ազգային ինստիտուտ ՓԲԸ-ի կարիքների համար լաբորատոր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 Ավդալբեկյանի անվան Առողջապահության ազգային ինստիտուտ ՓԲԸ-ի կարիքների համար լաբորատոր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լաբորատոր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խոնավաչափ-ջերմաչափ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Ս․ԱՎԴԱԼԲԵԿՅԱՆԻ ԱՆՎԱՆ ԱՌՈՂՋԱՊԱՀՈՒԹՅԱՆ ԱԶԳԱՅԻՆ ԻՆՍՏԻՏՈՒՏ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365-րդ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լաբորատոր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էլեկտրոնային կշեռք 0.01 գ ճշտությամբ, կշռման առավելագույն սահմանը՝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Ջերմաչափ-խոնավաչափ ВИТ-2, ջերմաստիճանային ռեժիմ՝ +15˚-ից՝ +40˚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լաբորատոր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