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ноутбуков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ноутбуков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ноутбуков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ноутбуков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ՀՀՏՄՆՀՀ-ԷԱՃԱՊՁԲ-25/16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ՀՀՏՄՆՀՀ-ԷԱՃԱՊՁԲ-25/16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__</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15,6 " Разрешение: 1920 x 1080 Тип матрицы: IPS Процессор: Intel Core i3-10110U Тактовая частота: 2,1 ГГц Максимальная тактовая частота: 4,1 ГГц Оперативная память: 8 ГБ SSD-накопитель: 512 ГБ Видеокарта: Intel UHD Graphics 620 Оптический привод: Нет Операционная система: Windows 10 Home. Цвет: серебристый. В случае возникновения вопросов обсудите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область,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