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^tender:code_ru^</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^havelvac_1_ru^</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^tender:code_ru^</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мягкое, с металлическим каркасом. Каркас толщиной 1,5 мм, прямоугольной формы, с закругленными металлическими кромками. Сиденье и спинка изготовлены из фанеры толщиной 7 мм, обтянуты поролоном и прочной тканью. Толщина поролон+ткань – 3,5 см. Нижняя часть сиденья и задняя часть подлокотника изготовлены из пластика.
Высота от пола до сиденья – 46 см, высота поролоновой части спинки – 36 см, глубина сиденья – 43 см, ширина – 53 см. Ножки покрыты пластиковыми накладками. Общая высота кресла – 83 см. Цвет –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Мобильное рабочее кресло. Каркас выполнен из металла с пластиковыми деталями, рабочие части спинки, сиденья и подлокотников – из натурального кожзаменителя, остальные детали – из дермантина. Кресло поворотное, на колесах, сиденье поднимается и опускается.
Ширина спинки: 53 см,
Длина: 73 см,
Толщина: 12 см,
Ширина сиденья: 53 см,
Глубина: 53 см,
С 5 поворотными колесами, металлический никелированный каркас.
Внешний вид: как на фото.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-1,8см, металлические квадратные ножки, полка с замком, с подставкой под компьютер, с выдвижной полкой.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 ширина: 60 ​​см,
длина: 1,20 см,
высота: 55 см,
столешница со стеклянной вставкой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 толщина: 1,8 см,
высота: 2,10 см,
глубина: 50 см,
ширина: 1,50 см,
цвет - светло-серый,
зеркало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ламината: 1,8 см,
Высота: 2,10 см,
Глубина: 50 см,
Ширина: 1,50 см,
Цвет: светло-серый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Плотный хлопок, цвет – двусторонний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Дерево – бук,
Ножки – металл,
Сиденье – открывающееся-закрывающееся,
Ткань – летто или тунга,
Цвет – тёмно-красный или тёмно-зелёный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сиденья, длина: 2,10 см,
высота: 80 см,
ширина: 85 см,
дерево: бук,
кусок: летто или тунга,
губка: плотность: 30 см,
цвет: темно-зеленый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