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4283" w:rsidRPr="00BC5B7D" w:rsidRDefault="00BC5B7D">
      <w:pPr>
        <w:rPr>
          <w:lang w:val="hy-AM"/>
        </w:rPr>
      </w:pPr>
      <w:r>
        <w:rPr>
          <w:lang w:val="hy-AM"/>
        </w:rPr>
        <w:t xml:space="preserve">Փոփոխություն է կատարվել </w:t>
      </w:r>
      <w:r w:rsidRPr="00BC5B7D">
        <w:rPr>
          <w:lang w:val="hy-AM"/>
        </w:rPr>
        <w:t>ՀՖԿՍՊԻ-ԷԱՃԱՊՁԲ-25/42</w:t>
      </w:r>
      <w:r>
        <w:rPr>
          <w:lang w:val="hy-AM"/>
        </w:rPr>
        <w:t xml:space="preserve"> գնման ընթացակարգի տեխնիկական բնութագրում, մասնավորապես, ապրանքի տեխնիկական բնութագրում նախկինում գրված «բարձրությունը 5-6 սմ»–ի փոխարեն գրվել է «բարձրությ</w:t>
      </w:r>
      <w:bookmarkStart w:id="0" w:name="_GoBack"/>
      <w:bookmarkEnd w:id="0"/>
      <w:r>
        <w:rPr>
          <w:lang w:val="hy-AM"/>
        </w:rPr>
        <w:t xml:space="preserve">ունը ԱՌՆՎԱԶՆ 6 սմ»։ </w:t>
      </w:r>
    </w:p>
    <w:sectPr w:rsidR="00BA4283" w:rsidRPr="00BC5B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16B"/>
    <w:rsid w:val="0087216B"/>
    <w:rsid w:val="00BA4283"/>
    <w:rsid w:val="00BC5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70D7688-6CE3-474D-8D85-88FFC1972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HEA Grapalat" w:eastAsiaTheme="minorHAnsi" w:hAnsi="GHEA Grapalat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2025-10-16T06:17:00Z</dcterms:created>
  <dcterms:modified xsi:type="dcterms:W3CDTF">2025-10-16T06:19:00Z</dcterms:modified>
</cp:coreProperties>
</file>