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համայնքապետարանի ենթակայության տակ գտնվող մանկապարտեզների 2026թ․-ի 1-ին կիսամյակի կարիքների համար սննդի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Սիմոնյան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094263449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համայնքապետարանի ենթակայության տակ գտնվող մանկապարտեզների 2026թ․-ի 1-ին կիսամյակի կարիքների համար սննդի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համայնքապետարանի ենթակայության տակ գտնվող մանկապարտեզների 2026թ․-ի 1-ին կիսամյակի կարիքների համար սննդի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համայնքապետարանի ենթակայության տակ գտնվող մանկապարտեզների 2026թ․-ի 1-ին կիսամյակի կարիքների համար սննդի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ԳԵՂԱՐՔՈՒՆԻՔԻ ՄԱՐԶԻ ՄԱՐՏՈՒՆՈՒ ՀԱՄԱՅՆՔԱՊԵՏԱՐԱՆԻ ԵՆԹԱԿԱՅՈՒԹՅԱՆ ՏԱԿ ԳՏՆՎՈՂ ՄԱՆԿԱՊԱՐՏԵԶՆԵՐԻ 2026Թ․-Ի 1-ԻՆ ԿԻՍԱՄՅԱԿԻ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183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"Տեսակը՝ «Մատնաքաշ»: Ցորենի բարձր տեսակի և ցորենի 1-ին տեսակի ալյուրի խառնուրդից պատրաստված,  ՀՍՏ 31-99 կամ համարժեք: Փաթեթավորումը՝ հացի երկարությունից կամ լայնությունից ավելի մեծ թղթե կամ պոլիէթիլենային տոպրակով: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Մակնշումն՝ ընթեռնելի։ Պիտանելիության մնացորդային ժամկետը ոչ պակաս քան 90 %։  Մատակարարումն իրականացվում է ամեն աշխատանքային օր ժամը համաձայնեցնել պարտեզների հետ: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50 րոպե: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Պայմանագիրը կկնքվի միայն  հացաարտադրության սերտիֆիկատի ,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"Բարձր տեսակի ալյուր,  /փաթեթավորումը՝ առավելագույնը 5 , 10 և 25 կգ՝ /ըստ պատվերի/: Ցորենի ալյուրին բնորոշ, առանց կողմնակի համի և հոտի, ալյուրի գույնը սպիտակ կամ սպիտակ՝ կրեմագույն երանգով, գործարանային փաթեթավորմամբ՝ համապատասխան մակնշումով:  Մակնշումն՝ ընթեռնելի։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ոչ ավել 0.55%, հում սոսնձանյութի քանակությունը՝ առնվազն 28,0%: ՀՍՏ 280-2007  կամ տվյալ ստանդարտի ցուցանիշներին համարժեք: Պիտանելիության մնացորդային ժամկետը ոչ պակաս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Չամիչով, պատրաստված 1-ին տեսակի ալյուրից, ՀՍՏ 31-99: Անվտանգությունն ըստ N 2-III-4.9-01-2010 հիգիենիկ նորմատիվների և «Սննդամթերքի անվտանգության մասին» ՀՀ օրենքի 9-րդ հոդվածի
Սննդային արժեքը՝100գ
Սպիտակուցներ ՝6գ
Ճարպեր ՝3գ
Ածխաջրեր՝52գ
Էներգետիկ արժեք՝259կկալ
1084ԿՋ: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"1-ին տեսակի, չցրտահարված, առանց վնասվածքների չափսերը՝ կլոր-ձվաձև մեջտեղից բաժանած երկու մասի՝ տրամագիծը  նվազագույնը 10 սմ(ընդհանուր քաշի 70%), 20 %՝  8 սմ, 10 %՝  6 սմ  : Տեսականու մաքրությունը` 90 %-ից ոչ պակաս: Պալարները պետք է լինեն տվյալ բուսաբանական տարատեսակի համար սովորական արտաքին տեսքով, ամբողջական, պինդ, գործնականորեն մաքուր։ Չի թույլտատրվում արտաքին տեսքի, որակի, փաթեթավորված ապրանքի պահպանվածության և ապրանքային տեսքի վրա ազդող ներքոհիշյալ արտաքին և ներքին թերությունների առկայություն (ՀՍՏ 354-2013 կամ տվյալ ստանդարտի ցուցանիշներին համարժեք: ):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"Կաղամբ 45% -վաղահաս, 55%- միջահաս  Արտաքին տեսքը` գլուխները թարմ, ամբողջական, մաքուր, առանց հիվանդությունների, լիովին ձևավորված, չծլած, տվյալ բուսաբանական տեսակին բնորոշ գույնով, ձևով, համ ու հոտով, առանց կողմնակի հոտի և համի: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փխրունությամբ։ Գլուխների մաքրման աստիճանը՝ կաղամբի գլուխները մաքրված լինեն մինչև մակրեևույթը, ամուր գրկող կանաչ և սպիտակ տերևներով, կաղամբի գլուխները պետք է մաքրված լինեն վարդաձև տերևաբույլերից և օգտագործման համար ոչ պիտանի տերևներից։ Կաղամբի մաքրված գլուխների քաշը 2-5 կգ: Մատակարամած սննդատեսակի  առնվազն 90 տոկոսում գերակշռի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"Թարմ, քաղցր, ընտիր տեսակի, առողջ,  մեջտեղից բաժանված երկու մասի՝ տրամագիծը 6-7 սմ-ից ոչ պակաս: Մատակարամած սննդատեսակի  առնվազն 90 տոկոսում գերակշռի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"Սովորական և ընտիր տեսակի, պտուղները թարմ, ամբողջական, առողջ, մաքուր, չթորշնած, առանց գյուղատնտեսական վնասատուներով վնասվածքների, առանց ավելորդ ներքին խոնավության, տրամագիծը՝ 1.5-3.5 սմ,  մատակարարվող խմբաքանակի առնվազն 90 %-ի երկարությունը ՝ 10-15 սմ: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"Արտաքին տեսքը`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8-10 սմ: Թույլատրվում է շեղումներ նշված չափսերից և մեխանիկական վնասվածքներով 3 մմ ավել խորությամբ` ընդհանուր քանակի 5%-ից ոչ ավելի: Տեսականու մաքրությունը` 90 %-ից ոչ պակաս։ Արմատապտուղներին կպած հողի քանակությունը ոչ ավել քան ընդհանուր քանակի 1%: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"Խնձոր թարմ, պտղաբանական I խմբի, Գոլդեն կամ Դեմիրճյան,  մեջտեղից բաժանված երկու մասի՝ տրամագիծը 7 սմ-ից ոչ պակաս, առանց վնասատուների վնասվածքների և հիվանդությունների, առանց կեղևի վնասվածքների, փոսիկներն ու կարկտահարվածության հետքերի: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"Դեղնականաչավուն /ոչ խակ, ոչ շատ հասուն/, պտղաբանական II խմբի  առնվազն 90 %-ը (15-ից-20 սմ ոչ պակաս), թարմ, մաքուր, առանց մեխանիկական վնասվածքների, առանց վնասատուների վնասվածքների և հիվանդությունների։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"Նարինջ թարմ, պտղաբանական II խմբի առնվազն 90 %-ը (71-ից - 90 մմ), առանց վնասվածքների,առանց վնասատուների վնասվածքների և հիվանդությունների։ Անվտանգությունը՝ ըստ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շաբաթը մեկ անգամ՝ մանկապարտեզների նախանշած ժամերին:Մթերքի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"Մանդարին թարմ, I պտղաբանական խմբի, առանց վնասվածքների, դեղին բարակ կեղևով և առողջ պտղամսով, / տրամագիծը՝ընդհանւոր քաշի 20 %՝  35-50մմ, 80 %՝  50-70 մմ /, մատակարամած սննդատեսակի  առնվազն 90 տոկոսում գերակշռի վերը նշված հատկանիշները: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"Փաթեթավորումն՝ առավելագույնը 5 կգ: Գործարանային մշակման խաղողից՝ առանց կորիզի , խոշոր, պահպանված 5 C-ից մինչև 25 C ջերմաստիճանում 70 %-ից ոչ ավելի խոնավության պայմաններում: Փաթեթավորումը՝ սննդի համար նախատեսված պոլիէթիլենային տոպրակով՝ համապատասխան մակնշումով: Մակնշումն ընթեռնելի։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Մակնշումը ընթեռնելի:   Մատակարարումն իրականացվում է  ապրիլ ամսին մեկ անգամ, ըստ պահանջագրի՝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Կոնֆետներ կարամել, մրգային միջուկով։ Արտաքին մակերեսը փայլուն, ձևը, համը և հոտը` համապատասխան բաղադրագրի և տեխնոլոգիական հրահանգի, առնվազն 10 գ զտաքաշով։ Պիտանելիության ժամկետը ոչ պակաս քան 60 %։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առնվազն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"Խոնավությունը`3%-ից մինչև 10%, առանց միջուկի, շաքարի զանգվածային պարունակությունը` 20% -ից մինչև 27%, յուղայնությունը` 3%-ից մինչև 30%: Փաթեթավորումն առավելագույնը 5 կգ  ստվարաթղթե տուփերով, համապատասխան մակնշումով։ Պիտանելիության մնացորդային ժամկետը ոչ պակաս քան 60 %։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կանոնակարգերի։Մակնշումը՝ ընթեռնելի: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հեռախոսազանգով: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Գրանդ Քենդի կամ համարժեք , համարժեք կարող է լինել՝ Դարոինկ կամ Կոնֆի, "Փաթեթավորումը՝ մինչև 5կգ, ստվարաթղթե տուփով: Շոկոլադե և կաթնային միջուկով՝ առանց ներկանյութի: Պիտանելիության մնացորդային ժամկետը ոչ պակաս քան 60 %։Անվտանգությունը,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"Ճակնդեղից, սպիտակ գույնի, սորուն, քաղցր, չոր վիճակում, առանց կողմնակի համի և հոտի (ինչպես չոր վիճակում, այնպես էլ լուծույթում), գործարանային փաթեթավորմամբ՝   5 և 10 և 50 կգ /ըստ պատվիրատուի/ համապատասխան մակնշումով: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Պիտանելիության մնացորդային ժամկետը` մատակարարման պահին սահմանված ժամկետի 60%-ից ոչ պակաս։  Մակնշումն ընթեռնելի։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Մակնշումը ընթեռնելի:  Մատակարարումն իրականացվում է առնվազն 2 շաբաթը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"1 հատիկը՝ 35-40 գրամ, առանց միջուկի, պիտանելիության ժամկետը թխված ոչ շուտ քան երկու օր մատակարարումից առաջ:   Պատրաստված է բարձի տեսակի ցորենի ալյուրից, արտաքին տարբեր ձևավորումներով։ Պետք է լինի թարմ, յուրահատուկ վանիլային բուրմունքով։ Փաթեթավորումը՝ առանձին  կամ ստվարաթղթե տուփով՝ համապատասխան մակնշումով: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շաբաթական մեկ անգամ՝ ոչ շուտ քան 8։30-ից մինչև ոչ ուշ քան 16։30: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"Ջեմ /տարայով՝ առավելագույնը  1.2 կգ/; Ջեմ` ծիրանի, Պատրաստված համապատասխան մրգից, տրորված կամ կտրատված պտուղների թանձր զանգված,  քաղցր,  համապատասխան մրգի գույնին,  որակյալ, մանրէազերծված։ Պիտանելիության մնացորդային ժամկետը ոչ պակաս քան 60 %: Մակնշումն ընթեռնելի։ ՀՍՏ 48-2007 կամ տվյալ ստանդարտի ցուցանիշներին համարժեք: Տարայավորված ապակե տարայով՝ պիտանելիության ժամկետը՝ դաջվածքով։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«Սննդամթերքի անվտանգության մասին» ՀՀ օրենքի 9-րդ հոդվածի և մակնշված լինի Եվրասիական տնտեսական միության տարածքում շրջանառության միասնական նշանով: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"Կակաոյի փոշի,100-500 գր քաշով: Խոնավությունը `7,5%-ից ոչ ավելի, pH`-ը 7,1-ից ոչ ավելի, դիսպերսությունը `90%-ից ոչ պակաս, գործարանային, ստվարաթղթե տուփով փաթեթավորմամբ՝ համապատասխան մակնշումով,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մանկապարտեզների նախանշած ժամերին կանոնակարգերի։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Հավի բուդ, Արաքս կամ  համարժեք , համարժեք կարող է լինել՝ Գետամեջ,  Սպիտակի թռչնաֆաբրիկա պաղեցրած: Մաքուր, արյունազրկված, առանց կողմնակի հոտերի, հերմետիկ փաթեթավորված՝ սննդի համար նախատեսված տարայով՝ առաձնացված չափաբաժնով, 900 գրամից մինչև 1.1 կգ,՝ առանց ջրային զանգվածի: ԳՕՍՏ 25931-82 կամ համարժեք:
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«Թռչնի մսի և դրա վերամշակումից ստացվող արտադրանքի անվտանգության մասին» Եվրասիական տնտեսական միության տեխնիկական կանոնակարգը (ԵԱՏՄ ՏԿ 051/2021):
Մատակարարումն իրականացվում է առնվազն շաբաթական մեկ անգամ, մատակարարման օրը որոշվում է Գնորդի կողմից նախնական /ոչ շուտ, քան 3 աշխատանքային օր առաջ/ պատվերի միջոցով՝ էլեկտրոնային փոստով կամ հեռախոսակապով:
Ընդունել ի գիտություն, որ 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ՀՀ կառավարությանը ենթակա սննդամթերքի անվտանգության տեսչական մարմնում գրանցված սպանդանոցի հետ պայմանագիր ունեցող կազմակերպությունները։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"Հավի կրծքամիս, Արաքս կամ կամ համարժեք , համարժեք կարող է լինել՝ Գետամեջ,  Սպիտակի թռչնաֆաբրիկա պաղեցրած։Մաքուր, արյունազրկված, առանց կողմնակի հոտերի, փափուկ միս , գործարանային հերմետիկ փաթեթավորված՝ սննդի համար նախատեսված ափսեով՝ առաձնացված չափաբաժնով, 900 գրամից մինչև 1.1 կգ՝ առանց ջրային զանգվածի: Հավի կրծքամիս, պաղեցրած: Մաքուր, արյունազրկված, առանց կողմնակի հոտերի, հերմետիկ փաթեթավորված՝ սննդի համար նախատեսված տարայով՝ առաձնացված չափաբաժնով, 900 գրամից մինչև 1.1 կգ՝ առանց ջրային զանգվածի: ԳՕՍՏ 31962-2013 կամ համարժեք։  Մատակարարումն իրականացվում է առնվազն շաբաթական մեկ անգամ, մատակարարման օրը որոշվում է Գնորդի կողմից նախնական /ոչ շուտ, քան 3 աշխատանքային օր առաջ/ պատվերի միջոցով՝ էլեկտրոնային փոստով կամ հեռախոսակապով:
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«Թռչնի մսի և դրա վերամշակումից ստացվող արտադրանքի անվտանգության մասին» Եվրասիական տնտեսական միության տեխնիկական կանոնակարգը (ԵԱՏՄ ՏԿ 051/2021):
Ընդունել ի գիտություն, որ 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ՀՀ կառավարությանը ենթակա սննդամթերքի անվտանգության տեսչական մարմնում գրանցված սպանդանոցի հետ պայմանագիր ունեցող կազմակերպությունները։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Սպանդանոցային ծագման միս"Միս տավարի՝ համամասնորեն բաժանված, տեղական, փափուկ, առանց ոսկորի, ճարպային մասը՝ մինչև 20%, զարգացած մկաններով, պահված 0 օC -ից մինչև 4օC ջերմաստիճանի պայմաններում` 8 ժ-ից ոչ ավելի, I պարարտության, խոնավ, ոսկորի և մսի հարաբերակցությունը` համապատասխանաբար 0 % և 100 %,  փաթեթավորումը` արկղերով: Պիտանելիութայն մնացորդային ժամկետը ոչ պակաս քան 60%:  ՀՍՏ 342-2011 կամ համարժեք: Անվտանգությունը, մակնշումը և փաթեթավորումը՝ ապրանքին ներկայացվող ընդհանուր պարտադիր պայմաններ՝ Մատակարարման ժամանակ պետք լինի ՀՀ Կառավարության համապատասխան որոշմամ սահմանված ուղեկցող բոլոր փաստատթղթերը,  (ձև 5, ձև 5.1 և այլ անհրաժեշտ փաստաթղթեր)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Ընդունել ի գիտություն, որ 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ՀՀ կառավարությանը ենթակա սննդամթերքի անվտանգության տեսչական մարմնում գրանցված սպանդանոցի հետ պայմանագիր ունեցող կազմակերպությունները։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Պայմանագիրը կկնքվի միայն  փոխադրամիջոցի և առաքիչի  սանիտարական գրքույկների առկայության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Մարիաննա, կամ համարժեք `համարժեք կարող է լինել Աշտարակ կաթ, Թամարա, Վարդենիս կաթ: "Պաստերիզացված կովի անարատ կաթ 3.2 % յուղայնությամբ, թթվայնությունը` 21T-ից ոչ ավել, պիտանելիության մնացորդային ժամկետը ոչ պակաս քան 90%:  Անվտանգությունը, մակնշումը և փաթեթավորումը՝ ստվարաթղթե տարայով, 1 լիտրանոց: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շաբաթը մինչև երկու անգամ՝ մանկապարտեզների նախանշած օրերին և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"Կաթնաշոռ կովի անարատ կաթից,Մարիաննա կամ համարժեք՝ համարժեք կարող է լինել Վարդենիս կաթ, Արզնի կաթ:  Յուղի պարունակությունը  9%  , թթվայնությունը` 210-240 °T, փաթեթավորումը գործարանային, սպառողական տարաներով՝ թիթեղյա ֆոլգայով , առավելագույնը 0.5 կգ և 1 կգ, հերմետիկ փակված, և վրան փակցված թափանցիկ մեկանգամյա օգտագործման կափարիչ: Պիտանելիության մնացորդային ժամկետը ոչ պակաս քան 90%:  Անվտանգությունը և մակնշումը-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առնվազն ամիսը 2 անգամ՝մանկապարտեղների նախանշած օրերին և ժամերին :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Մարիաննա, կամ համարժեք ՝ համարժեք կարող է լինել Վարդենիս կաթ,Չանախ,Թամարա,Կալինինո, Աշտարակ կաթ: Կովի անարատ կաթից, յուղայնությունը` 18 %, թթվայնությունը` 65-100 0T, փաթեթավորումը գործարանային՝  0.5 կգ և 1 կգ,  հերմետիկ փակված, և վրան փակցված թափանցիկ մեկ անգամյա օգտագործման կափարիչ:Պիտանելիության մնացորդային ժամկետը ոչ պակաս քան 90%: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Մատակարարումն իրականացվում է շաբաթական առնվազն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Վարդենիս կաթ կամ համարժեք՝ համարժեք կարող է լինել Կալինինո, Գանձակ : "Լոռի տեսակի /փաթեթավորումը՝ 4-6 կգ/; Պանիր պինդ, կովի կաթից, աղաջրային, սպիտակից մինչև բաց դեղին գույնի, տարբեր մեծության և ձևի աչքերով, գործարանային փաթեթավորմամբ։ 46-50 % յուղայնությամբ, ըստ «ՀՍՏ378-2016» կամ տվյալ ստանդարտի ցուցանիշներին համարժեք:  Պիտանելիության մնացորդային ժամկետը ոչ պակաս քան 90%: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 Արտադրանքը պետք է համապատասխանի արտադրատեսակի համար հաստատված տեխնիկական պայմաններին։   Մատակարարումն իրականացվում էառնվազն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Նոր Զելանդական կամ համարժեք՝ համարժեք կարող է լինել Անկոր, Երեմյան, Վալիո: Կարագ սերուցքային /փաթեթավորումը՝ 5կգ և 10 կգ, ըստ պատվիրատուի/; յուղայնությունը՝ 82,5%, բարձր որակի, թարմ, վիճակում, պրոտեինի պարունակությունը 0,7գ, ածխաջուր 0,7գ, 740 կկալ, տիտրվող թթվայնությունը՝ 23-ից ոչ ավելի կամ կարագի պլազմայի pH-ը 6,25-ից ոչ պակաս՝ քաղցր սերուցքային տեսակի կարագի համար, գործարանային փաթեթներով, ԳՕՍՏ 32261-2013 կամ համարժեք։  Անվտանգությունը փաթեթավորումը, մակնշումը և նույնականացումը՝ համաձայն Եվրասիական տնտեսական հանձնաժողովի խորհրդի 2013 թվականի հոկտեմբերի 9-ի թիվ 67 որոշմամբ ընդունված «Կաթ, կաթնամթերքի անվտանգության մասին» (ՄՄ ՏԿ 033/2013),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Թամարա կամ համարժեք՝ համարժե կարող է լինել, Աշտարակ կաթ, Վարդենիս կաթ: "Մածուն՝ ըստ ՀՍՏ 120-2005 կամ տվյալ ստանդարտի ցուցանիշներին համարժեք: Անարատ կովի կաթից պատրաստված, թանձր համասեռ մակարդուկ առանց շիճուկի անջատման և գազաառաջացման, գույնը կաթնասպիտակ կամ թեթևակի կրեմագույն, հավասարաչափ ամբողջ զանգվածով, յուղի զանգվածային մասը 3,6%, թթվայնությունը (90-140)oT, փաթեթավորումը գործարանային՝ մինչև 2  կգ,   հերմետիկ փակված, և վրան փակցված թափանցիկ մեկ անգամյա օգտագործման կափարիչ:  Պիտանելիության մնացորդային ժամկետը ոչ պակաս քան 90%: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Մակնշումն՝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Ռոգաչև կամ համարժեք Ալեքսեևսկոյե,Սովետսկոյե,"Խտացրած կաթ / մետաղյա լաքապատված սպառողական տարայով 370-400 գր.  /, молоко մակնանշմամբ փաթեթավորումը գործարանային,  պատրաստված կովի անարատ կաթից,սպիտակ շաքար, կաթնային շաքար, առանց կողմնակի համի և հոտի, միատարր ամբողջ զանգվածով, առանց զգալի զգայաբանորեն շոշափելի կաթնաշաքարի բյուրեղների: Նշված քաշը վերաբերվում է զտաքաշին։ Խոնավությունը` 26,5 %-ից ոչ ավելի, սախարոզը 43,5 %-ից ոչ պակաս, կաթնային չոր նյութերի զանգվածային մասը` 28,5 %-ից ոչ պակաս, թթվայնությունը` 48 0T-ից ոչ ավելի, պիտանելիության մնացորդային ժամկետը մատակարարման պահից ոչ պակաս քան 70 %, յուղայնությունը 8.5 %: Մակնշումը՝ ընթեռնելի: Անվտանգությունը, մակնշումը և փաթեթավորումը՝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Մատակարարումն իրականացվում է առնվազն ամիսը երկու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Սլոբադա, կամ համարժեք(համարժեք կարող է լինել,Բլագո, Զլատո, Զոլոտայա սեմուշկա)"Արևածաղկի ձեթ` ռաֆինացված (զտված); Պատրաստված արևածաղկի սերմերի լուծամզման և ճզմման եղանակով, բարձր տեսակի, զտված, հոտազերծված: Փաթեթավորումը՝ քաշը՝  0.9-3 լիտր տարողությամբ շշերում /առանց տարայի քաշը հաշվելու/:Պիտանելիության մնացորդային ժամկետը ոչ պակաս քան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Մատակարարումն իրականացվում է առնվազն ամիսը երկու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օր:Մակնշումն՝ ընթեռնելի։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"01 կարգ, 55 գրամից ոչ պակաս, Ձու  հավի սեղանի, տեսակավորված ըստ մեկ ձվի զանգվածի, պահպանման ժամկետը` 25 օր, ՀՍՏ 182-2012 կամ տվյալ ստանդարտի ցուցանիշներին համարժեք: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և  Ձու հավի սննդային Տեխնիկական պայմաններ ՀՍՏ 182-2012 ազգային ստանդարտի։ Մակնշումը՝ ընթեռնելի: Պիտանելիության մնացորդային ժամկետը ոչ պակաս քան 90 %:   Մատակարարումն իրականացվում է առնվազն շաբաթական մեկ անգամ՝ոչ շուտ քան 8։30-ից մինչև ոչ ուշ քան 16։30-ը:Մթերքի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"Մանր կերակրի աղ, յոդացված;  Տեղական աղ: «Կերակրի աղ Էքստրա և բարձր տեսակի, սպիտակ, բյուրեղային սորուն նյութ, չի թույլատրվում կողմնակի մեխանիկական խառնուկների առկայության, խոնավության զանգվածային մասը՝ ոչ ավել 0,1 % էքստրա աղի համար և ոչ ավել 0,7% բարձր տեսակի, փաթեթավորումը՝ գործարանային, քաշը՝ 1 կիլոգրամ: ՀՍՏ 239-2005, կամ տվյալ ստանդարտի ցուցանիշներին համարժեք: Մակնշումը՝ ընթեռնելի: Պիտանելիության ժամկետը՝ արտադրման օրվանից ոչ պակաս 12 ամիս: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"Մանր, սպիտակ, սննդում օգտագործվող համային հավելում: Չափածրարված գործարանային փաթեթավորմամբ, ստվարաթղթե տուփը՝ 0,500կգ; ՀՀ գործող նորմերին և ստանդարտներին համապատասխան: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Մատակարարումն իրականացվում է առնվազն 3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թվաքանակը։Տուփում՝ 0,500կգ: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Արտֆուտ, կամ համարժեք,(համարժեք կարող է լինել ԱՊԳՙ ՀՈՄԼԵՆԴ, Արարատ, Մապ) տեղական "Տոմատի մածուկ /տարան՝ առավելագույնը 1.1 կգ/; Բարձր կամ առաջին տեսակի, համասեռ խառնուրդ, առանց մուգ խառնուրդների, կաշվի, կորիզի և այլ խոշոր մասնիկների մնացորդների, առանց կողմնակի համերի և հոտերի: Կարմիր, նարնջակարմիր կամ մորեկարմիր գույների, ապակե տարաներով՝ պիտանելիության ժամկետը՝ նշված լինի դաջվածքով, ոչ պակաս քան 60 % : Նշված քաշը վերաբերվում է զտաքաշին։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տեխնիկական  կանոնակարգերի։ Մակնշումը՝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"Փաթեթավորումը  1-5կգ; Մառանիկ կամ համարժեք , համարժեք կարող է լինել՝ Մայա Սեմյա, Մակֆա, Կանաչ ֆերմա :Չորացրած, կեղևած, դեղին  մաքուր, առանց վնասատուների և հիվանդությունների։ Փաթեթավորումը՝  գործարանային՝ համապատասխան մակնշումով: Պիտանելիության մնացորդային ժամկետը ոչ պակաս 60%։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ամիսը մինչև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Մայա Սեմյա կամ համարժեք, համարժեք կարող է լինել՝  Կուբան Մատուշկա, Բարեկենդան: Կլոր սիսեռ /փաթեթավորումը   1-5կգ/, համասեռ, մաքուր, չոր, խոնավությունը` (14,0-20,0) % ոչ ավելի, առանց վնասատուների և հիվանդությունների: Փաթեթավորումը՝  գործարանային՝ համապատասխան մակնշումով:  Պիտանելիության մնացորդային ժամկետը ոչ պակաս 60%։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Մայա Սեմյա կամ համարժեք, համարժեք կարող է լինել՝ Օտ Գուրման, Կուբան Մատուշկա, Աղորիք, Կանաչ ֆերմա:"Փաթեթավորումն՝  1-5կգ: Երեք տեսակի, համասեռ, խոշոր չափի, մաքուր, չոր` խոնավությունը` (14,0-17,0) % ոչ ավելի: Փաթեթավորումը՝  գործարանային՝ համապատասխան մակնշումով::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"Փաթեթավորումը՝ գործարանային  1-5 կգ; Մայա Սեմյա, կամ համարժեք , համարժեք կարող է լինել՝ Գիզա,Բեթթեր, Բարեկենդան, «Էքստրա» և բարձր տեսակի» ողորված բրինձ, սպիտակ կամ սպիտակի տարբեր երանգներով, մաքուր, բրնձին բնորոշ համով և հոտով, առանց կողմնակի համի և հոտի, կլոր և երկար տեսակի բրինձներ, խոնավությունը՝ ոչ ավել 15 %: Մակնշումն՝ ընթեռնելի։ Պիտանելիության մնացորդային ժամկետը ոչ պակաս քան 60%։Ապրանքին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Մայա Սեմյա կամ համարժեք, համարժեք կարող է լինել՝  Բարեկենդան, Մառանիկ: "Հնդկաձավար I տեսակի, մաքուր,   Փաթեթավորումը՝  գործարանային՝  1-5 կգ համապատասխան մակնշումով: խոնավությունը` 14,0 %-ից ոչ ավելի, հատիկները` 97,5 %-ից ոչ պակաս: Մակնշումն՝ ընթեռնելի։ Պիտանելիության մնացորդային ժամկետը ոչ պակաս քան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Մայա Սեմյա կամ համարժեք, համարժեք կարող է լինել՝  Բարեկենդան, Մառանիկ: "Ստացված ցորենի թեփահան հատիկների հղկմամբ, կամ հետագա կոտրատմամբ, մաքուր, ցորենի հատիկները լինում են հղկված ծայրերով կամ հղկված կլոր հատիկների ձևով,  առանց վնասատուների և հիվանդությունների, խոնավությունը 14%-ից ոչ ավելի, աղբային խառնուկները 0,3%-ից ոչ ավելի, պատրաստված բարձր և առաջին տեսակի ցորենից: Փաթեթավորումը՝  գործարանային՝ համապատասխան մակնշումով,  քաշը 1-5կգ: Մակնշումն՝ ընթեռնելի։  Պիտանելիության մնացորդային ժամկետը ոչ պակաս քան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Մայա Սեմյա կամ համարժեք, համարժեք կարող է լինել՝  Մառանիկ, Բարեկենդան: "Փաթեթավորումը՝ գործարանային 1-5կգ:  Ստացված հաճարի հատիկներից, մաքուր, առանց վնասատուների և հիվանդությունների։խոնավությունը 15 %-ից ոչ ավելի: Փաթեթավորումը՝  գործարանային՝ համապատասխան մակնշումով: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ամիսը մեկ անգամ՝ոչ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Ռուսսկիյ Պրոդուկտ կամ համարժեք՝ համարժեք կարող է լինել Հերկուլես, ՄԱԿՖԱ,  «Յասնո սոլնիշկո» №3: "Եփման ենթակա տեսակ, փաթեթավորումը՝ գործարանային, /350-500 գր, ստվարաթղթե տուփով,  գործարանային փաթեթավորմամբ/: Վարսակի փաթիլներում խոնավությունը պետք է լինի 12%–ից ոչ ավել, մոխրայնությունը՝ 2,1%–ից ոչ ավել, թթվայնությունը՝ 5,0%-ից ոչ ավել,  փաթիլները ստացված լինեն հղկված վարսակաձավարի բարձր տեսակի նուրբ թերթիկներից,  մատակարաված սննդատեսակի  առնվազն 100 տոկոսում գերակշռի վերը նշված հատկանիշները, , վնասատուներով վարակվածություն չի թույլատրվում: Մակնշումն՝ ընթեռնելի։ Պիտանելիության ժամկետը ոչ պակաս քան 60 %, պիտակավորված:Ապրանքին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ամիսը երկու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Մատակարարը պատք է մանկապարտեզի տնօրենին ներկայացնի ավտոմեքենայի և վարորդի սանիտարական գրքույկները: Մելո Գրանո կամ համարժեք, համարժեք կարող է լինել՝  , Երևան Սիթի, Մակֆա, Պաստա Կիթս  /փաթեթավորումը՝  գործարանայնին, 1-5 կգ, անդրոժ խմորից, մակարոնեղենի խոնավություն 12%-ից ոչ ավել, մոխրայնությունը՝ 2,1–ից ոչ ավելի, թթվայնությունը 5%-ից ոչ ավելի, առանց աղտոտ խառնուկները, 0,30 %-ից ոչ ավելի, վնասատուներով վարակվածություն չի թույլատրվում, փաթեթավորումը համապատասխան մակնշումով,կախված ալյուրի տեսակից և որակից` A (պինդ ցորենի ալյուրից), Б (փափուկ ապակենման ցորենի ալյուրից), B (հացաթխման ցորենի ալյուրից), չափածրարված և առանց չափածրարման: Պիտանելիության ժամկետը ոչ պակաս քան 60 %:Ապրանքին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Մատակարարը պատք է մանկապարտեզի տնօրենին ներկայացնի ավտոմեքենայի և վարորդի սանիտարական գրքույկները: Մելո Գրանո կամ համարժեք՝  համարժեք կարող է լինել,  Մակֆա, Երևան սիթի:   /փաթեթավորումը՝  գործարանայնին, 1-5կգ, անդրոժ խմորից, մակարոնեղենի խոնավություն 12%-ից ոչ ավել, մոխրայնությունը՝ 2,1–ից ոչ ավելի,  թթվայնությունը 5%-ից ոչ ավելի, առանց աղտոտ խառնուկները, 0,30 %-ից ոչ ավելի, վնասատուներով վարակվածություն չի թույլատրվում, փաթեթավորումը՝ սննդի համար նախատեսված պոլիէթիլենային թաղանթով՝ համապատասխան մակնշումով,կախված ալյուրի տեսակից և որակից` A (պինդ ցորենի ալյուրից), Б (փափուկ ապակենման ցորենի ալյուրից), B (հացաթխման ցորենի ալյուրից), չափածրարված և առանց չափածրարման: Պիտանելիության ժամկետը ոչ պակաս քան 60 %:Ապրանքին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շաբաթական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Մակֆա կամ համարժեք՝  Յասնո Սոլնիշկո, Նացիոնալ, Մառանիկ ։Պատրաստված կոշտ և փափուկ ցորենից, մաքուր,  առանց վնասատուների և հիվանդությունների, ածխաջրեր 67.5գ.,  ճարպեր 1.0գ., սպիտակուցներ 10.3գ., էներգետիկական արժեքը 100 գրամում-328 կկալ., տուփի մեջ չպետք է լինեն գնդիկներ կամ կողմնակի խառնուրդներ: Փաթեթավորումը՝ գործարանայնին,   1-5կգ, համապատասխան մակնշումով։ Պիտանելիության ժամկետը ոչ պակաս քան 60 %։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դեկտեմբերի 9-ի թիվ 874 որոշմամբ ընդունված «Հացահատիկի անվտանգության մասին» (ՄՄ ՏԿ 015/2011) տեխնիկական կանոնակարգերի։  Մակնշումը ընթեռնելի  Մատակարարումն իրականացվում է առնվազն  ամիսը մեկ  անգամ՝  ոչ շուտ քան 8։30-ից մինչև ոչ ուշ քան 16։30-ը։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(Սալորաչիր)
Մատակարարը պատք է մանկապարտեզի տնօրենին ներկայացնի ավտոմեքենայի և վարորդի սանիտարական գրքույկները: Սև Սալորի չիր,առանց շաքարի ,բնական համով,սև կամ կարմիր գույնի ,աննշան փայլով ,առանց վնասատուների և հիվանդությունների։Մսոտ,առաձգական ,միջին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(Ծիրանաչիր)
Մատակարարը պատք է մանկապարտեզի տնօրենին ներկայացնի ավտոմեքենայի և վարորդի սանիտարական գրքույկները: Ծիրանաչիր,առանց կորիզ,չորացված արևի տակ,առանց վնասվածքների,չոր,մսոտ,միջին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Թարմ վիճակում, ընտիր և սովորական տեսակի։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Մայա Սեմյա կամ համարժեք Մառանիկ, Ոսկե ջրաղաց, Բարեկենդան: Փաթեթավորումը՝  1- 5 կգ: Խաշած, բարձր և առաջին տեսակի ցորենից ստացված ձավար՝ ամբողջական ցորենի միջուկի կամ աղացած ձավարահատիկների N1,N2,N3,N4,N5 չափերից, մաքուր, խոնավությունը 14%–ից ոչ ավելի, աղբային խառնուկները 0,3 %-ից ոչ ավելի: ՀՍՏ 303-2008 կամ համարժեք։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Մատակարարը պատք է մանկապարտեզի տնօրենին ներկայացնի ավտոմեքենայի և վարորդի սանիտարական գրքույկները: Թարմ, առանց արտաքին վնասվածքների, քաշը՝ 3-6 կգ:
Համաձայն ԳՕՍՏ 7975-2013 ստանդարտացման փաստաթղթի: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երկու անգամ: Մատակարարման կոնկրետ օրը որոշվում է Գնորդի կողմից նախնական (ոչ շուտ քան 3 աշխատանքային օր առաջ) պատվերի միջոցով՝ էլ. փոստով կամ հեռախոսակապով: Դդումը չի պատվիրվում մայիսի 1-ից մինչև սեպտեմբերի 1-ը: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Լոբի հատիկավոր /փաթեթավորումը՝  առավելագույնը 5կգ/:Լոբի գունավոր, միագույն, գունավոր ցայտուն, մաքուր, չոր` խոնավությունը 15 %-ից ոչ ավելի կամ միջին չորությամբ` (15,1-18,0) %:  Պիտանելիության մնացորդային ժամկետը ոչ պակաս 50 %: Փաթեթավորումը՝ թղթե տոպրակով կամ սննդի համար նախատեսված պոլիէթիլենային թաղանթով՝ համապատասխան մակնշումով:
Համաձայն  ԳՈՍՏ 7758-75 կամ համարժեք ստանդարտացման փաստաթղթի:
Անվտանգությունը փաթեթավորումը և մակնշումը համաձայն Մաքսային միության հանձնաժողովի 2011 թվականի դեկտեմբերի 9-ի թիվ 874 որոշմամբ ընդունված «Հացահատիկի անվտանգության մասին»  (ՄՄ ՏԿ N 015/2011),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Թարմ, տեղական, մեծ կամ միջին չափսի,նեղ մասի տրամագիծը 4-5 սմ-ից ոչ պակաս:  Համաձայն ԳՕՍՏ 33562-2015 ստանդարտացման փաստաթղթի:
Անվտանգությունը փաթեթավորումը, մակնշումը և նույնականացումը՝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ամիսը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Գրանդ Քենդի կամ համարժեք՝ Զեյթուն, Սևանի հացի գործարան, Կոնֆի։ 1 հատը՝ 30-40 գրամ; Թարմ, քաղցր համով, բարձր տեսակի ալյուրից, փաթեթավորումը՝ սննդի համար նախատեսված պոլիէթիլենային թաղանթե տոպրակով։
Համաձայն ԳՕՍՏ 15810-2014 ստանդարտացման փաստաթղթի:
Անվտանգությունը փաթեթավորումը, մակնշումը և նույնականացումը՝ համաձայն Մաքսային միության հանձնաժողովի 2011թվականի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N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*Նշված որոշմամբ սահմանված սննդատեսակների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Մատակարարը պատք է մանկապարտեզի տնօրենին ներկայացնի ավտոմեքենայի և վարորդի սանիտարական գրքույկները: Կիվի, թարմ, առանց վնասվածքների ,ԳՕՍՏ 21122-75: Անվտանգությունն ըստ N 2-III-4.9-01-2010 հիգիենիկ նորմատիվների և ««Սննդամթերքի անվտանգության մասին»» ՀՀ օրենքի 9-րդ հոդվածի թարմ վիճակում, հյութալի: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Դդմիկ(кабачки) , լինի թարմ, առանց վնասվածքների  ,  Մատակարարը պատք է մանկապարտեզի տնօրենին ներկայացնի ավտոմեքենայի և վարորդի սանիտարական գրքույկները: Թարմ վիճակում, ընտիր և սովորական տեսակի։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Artfood (Արտֆուդ) կամ համարժեք ՝ համարժեք կարող է լինել Coopoliva (Կոոպոլիվա), TOP SUN (Տոպ Սան), պետք է լինի ապակե տարայի մեջ:
Բաղադրություն
Թարմ կանաչ ոլոռ, ջուր, շաքարավազ, աղ, Պահածոյացված կանաչ ոլոռ:, Սպիտակուցներ գ/100գ-4.5-ից - 5.1
Ածխաջրեր 100գ-0.7-ից-9.7
Կիլոկալորիա 100գ-60-ից – 65
Ճարպեր 100 գր – 0.2-ից-0.8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համաձայն: Մատակարարը պատք է մանկապարտեզի տնօրենին ներկայացնի ավտոմեքենայի և վարորդի սանիտարական գրքույկները: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եգիպտացորեն)
Bonduelle ( Բոնդյուել) կամ համարժեք ՝ համարժեք կարող է լինել Coopoliva (Կոոպոլիվա), TOP SUN (Տոպ Սան): Պահածոյացված եգիպտացորենի հատիկներ։Եգիպտացորենի հատիկներ, ջուր, շաքար, աղ: Կարող է լինել ապակե կամ մետաղե տարայով:
Եգիպտացորենի հատիկները պարունակում են B վիտամիններ (B1, B2, B6), PP, E, ասկորբինաթթու:
Սպիտակուցներ գ/100գ-2.8-ից -3.1
Կիլոկալորիա 100գ-82-ից-114
Ճարպեր 100գ-1.4-ից-1.6
Ածխաջրեր 100գ-14-ից -21.8 , Բացելուց հետո պահել սառնարանում, ոչ ավել քան 24 ժամ, 4±2°C ջերմաստիճանում:Անվտանգությունը,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համաձայն: Մատակարարը պատք է մանկապարտեզի տնօրենին ներկայացնի ավտոմեքենայի և վարորդի սանիտարական գրքույկները: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համայնքապետարանի ենթակայության տակ գտնվող բոլոր մանկապարտեզները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սկսած մինչև 2026թ. հուլիսի 1-ը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չմաքրած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