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лекарство для нужд ЗАО "Чамбаракский санаторий" ՃԱԿ-ԷԱՃԱՊՁԲ-26/02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лекарство для нужд ЗАО "Чамбаракский санаторий" ՃԱԿ-ԷԱՃԱՊՁԲ-26/02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лекарство для нужд ЗАО "Чамбаракский санаторий" ՃԱԿ-ԷԱՃԱՊՁԲ-26/02</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лекарство для нужд ЗАО "Чамбаракский санаторий" ՃԱԿ-ԷԱՃԱՊՁԲ-26/02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4.2.4.2 на момент передачи остаточный срок годности для товаров со сроком годности до 1 года составляет не менее 75%, для товаров со сроком годности от 1 до 2 лет-не менее 2/3, а для товаров со сроком годности более 2 лет-не менее 15 месяцев. сертификаты качества:ISO 13485 или ГОСТ Р ИСО 13485 или эквивалент.:</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стерильный, белый, предназначенный для медицинских целей. объем хлопка, содержащего в одной упаковке не менее 100 г и не более 300 г. Условия хранения обеспечиваются: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одноразовые / медицинские тапочки/: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пижма/ марля / плотность: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стерильная упаковка. размеры 5мх10м):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ամրակով 8սմx3մ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стерильная упаковка. размеры: 7мх14см,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повязка медицинская. размер: 20X270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медицинский: размер 3X20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Шпаклевка деревянная: нестерильная. длина: не менее 140 мм и не более 160 мм, ширина: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ЭКГ. размеры: 80ммх25мм, QL3A для аппарата фирмы Meditech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марки canon с 4 датчиками для ультразвукового оборудования UPP-110S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с гелем для одноразового использования. предназначен для / Холтера, тредмила или других исследований.единица измерения понимать ПК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игла 21G,: имеет гибкую тонкую прозрачную трубку длиной не менее 29 см и не более 31 см. с возможностью подключения к вакуумной пробирке.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игла 22g,: имеет гибкую, тонкую прозрачную трубку длиной не менее 29 см и не более 31 см. с возможностью подключения к вакуумной пробирке.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Luer: игла 23G,: имеет гибкую тонкую прозрачную трубку длиной не менее 29 см и не более 31 см. с возможностью подключения к вакуумной пробирке.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Абсорбирующая основа, пластиковый контейнер 5 л, мелкие гранулы, размер гранул 4/8 м, не должны быть порошкообразными. этиловый индикатор PH, с возможностью изменения цвета, который можно изменить: белый / фиолетовый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 ֆիլտրող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շնչ.խողովակի բակտերիովիրուսային PORTEX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трубка/стерильная с манжетой/ одноразовая. прозрачный, наличие чешуи. Атом дистального конца с боковым отверстием Мерфи.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 манжета стерильная, одноразовая. прозрачная, в наличии чешуйка. Атом дистального конца с боковым отверстием Мерфи.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трубка/манжета стерильная, одноразовая. прозрачная, наличие чешуи. Атом дистального конца с боковым отверстием Мерфи. размер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трубка/манжета стерильная, одноразовая. прозрачная, наличие чешуи. Атом дистального конца с боковым отверстием Мерфи. размер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трубка/манжета стерильная, одноразовая. прозрачная, наличие чешуи. Атом дистального конца с боковым отверстием Мерфи.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37411330/513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դիմակներ, լաստեր կամ շնչառական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трубка/манжета стерильная, одноразовая. прозрачная, наличие чешуи. Атом дистального конца с боковым отверстием Мерфи.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20G,: Պաշտպանիչ գլխարկով: Որակի սերտիֆիկատներ`ISO13485 կամ ГОСТ Р ИСО 13485 կամ համարժեք /վարդագույն/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24G: Պաշտպանիչ գլխարկով: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22G: Պաշտպանիչ գլխարկով: Որակի սերտիֆիկատներ՝ISO13485 կամ ГОСТ Р ИСО 13485 կամ համարժեք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18G: Պաշտպանիչ գլխարկով: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Luer տեսակի: Ասեղ 26: Պաշտպանիչ գլխարկով/ մանուշակագույն/: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կենտրոնական: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N14: Ունի Ճկուն, բարակ թափանցիկ խողովակ, երկարությունը ոչ պակաս քան 29սմ և ոչ ավել քան 31սմ: Պաշտպանիչ գլխարկով: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фолликулярный бифуркационный, гибкий, с силиконовым или резиновым покрытием. Размер: N16. Имеет гибкую, тонкую прозрачную трубку длиной не менее 29 см и не более 31 см. С защитным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фолликулярный бифуркационный, гибкий, с силиконовым или резиновым покрытием. Размер N18. Имеет гибкую, тонкую прозрачную трубку длиной не менее 29 см и не более 31 см. С защитным колпачком.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Ջեռակ /ռետինե/ 2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/L,M/ առանց տալկ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/L,M/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6,5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7,0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7,5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անմիզապահության դեպքում կիրառվող բժշկական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Мешочек для приема мочи с крышкой. объем: 2000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Չապսերը՝ CH-14 5.3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шприц изготовлен из прозрачного нетоксичного материала / фирмы Brown или аналогичного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трехкомпонентный, Шприц изготовлен из прозрачного, нетоксичного материала /марка Brown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трехкомпонентный, Шприц изготовлен из прозрачного, нетоксичного материала (марка Brown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Ներարկիչը պատրաստված է թափանցիկ, ոչ տոքսիկ նյութից / բրաուն ֆիրմայի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объёмом 5 мл, трёхкомпонентный. Изготовлен из прозрачного, нетоксичного материала (марки Brown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 ներարկելու համար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27G31/2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25G 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Գինեկելոգիական հայելի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ртутный, минимальный диапазон измерения: 32-42°C.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/стерильный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имеет гибкую, тонкую прозрачную трубку с защитным колпачком и поворотным клапаном для крови и плазмы. Толщина иглы 21G. Сертификаты качества: ISO13485 или ГОСТ Р ИСО 13485 или эквивалент, бренд ANgeltouch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Տեսակը՝ /Սովորական, Չափսերը`2սմx5մ, Ունի կլանող բարձիկ և ամուր կպչուն հատված: Թույլ է տալիս մաշկին շնչել: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սպեղանի,թղթե: Տեսակը՝ /Սովորական, Չափսերը՝ 3սմx5մ, Ունի կլանող բարձիկ և ամուր կպչուն հատված: Թույլ է տալիս մաշկին շնչել: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շարիկ Ալկոհոլի հիմքով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механический: манжета на запястье, фонендоскоп для взрослых, ADjutor или AND UA-100,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Объем геля в одной упаковке должен быть не менее 100 мл и не более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Рассасывающийся гемостатический материал на основе оксигенированной регенерированной целлюлозы. Способен фиксировать фибрин на своей поверхности, обладает бактерицидными свойствами, кислым pH, антибактериальной активностью в отношении более 40 микроорганизмов. Оказывает кровоостанавливающее действие через 3-4 минуты, рассасывается в течение 1-2 недель. Минимальные требуемые размеры: 10,0 см х 20,0 см, допускается отклонение не более 1%. Стерильная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սուխաժարի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Пробная оправа для очков, предназначенная для проверки зрения в офтальмологических кабинетах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ֆիքսող հեղուկ 125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Տրախեալ ասպիրացիոն զոնդ/ արտածծիչ/ 380 մմ, կապույտ ռեինե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բերանի /անեսթեզիայի համար, չափսը 14 FR, առնվազը 54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բերանի․ կիրառվում է նաև անեսթեզիայի ժմանակ, չափսը 8, ռետինե գլխիկով, փակվող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Дренажный стент-катетер с троакаром (без ДЭГФ) N24. Катетер оснащен троакаром, который обеспечивает легкую установку, размещение и управление. Маркировка: 5, 10, 15, 20 см обеспечивает точную глубину введения. Два боковых отверстия обеспечивают эффективное дренирование.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Ստոծանու ջրահեռացման կաթետր՝ տրոակարով (առանց DEHP) N20Կաթետրն ունի տրոակար, որն ապահովում է հեշտ ներթափանցումը, տեղադրումը և կառավարումը Արված նշումները՝ 5, 10, 15, 20 սմ, ապահովում են տեղադրման ճշգրիտ խորությունը Կողային երկու անցքերը նախատեսված են արդյունավետ ջրահեռացման համար ԿԱթետր տրոակարN20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վիրափողեր (դրենաժներ) անհրաժեշտ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նախատեսված է մեծահասակների և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աչքի Ապլանացիոն պորտատիվ տոնոմետր։ Կոնտակտային, ներակնային ճնշման չափման ֆունկցիայով օժտված, միկրոտենզոսենսորով, ծայրատի տրամագիշը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шитья: Тип: шёлк, Толщина нити: 2.0, Длина нити не менее 26 мм. Тип иглы: прокалывающая. Единица измерения: Понять по упаковке: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шитья: Тип: шёлк, Толщина нити: 1-0, Длина нити: не менее 75 см. Тип иглы: режущая. Единица измерения: Понять по упаковке: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Մետաքս, Թելի հաստւթյունը՝ 1, Թելի երկարություն ոչ պակաս քան 36մմ,: Ասեղի տեսակը` Կտրող: չ 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1-0 с режущей иглой, Длина нити не менее 35 мм, Единица измерения: Понять коробку: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Մետաքս, Թելի հաստւթյունը՝ 3.0: Թելի երկարություն ոչ պակաս քան 75սմ: Ասեղի տեսակը՝կտրող: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Թելի հաստւթյունը՝ 1-0,ծակող ասեղով Թելի երկարություն ոչ պակաս քան 35սմ, Չափման միավորը հասկանալ տուփ՝ 1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2-0, с прокалывающей иглой, Длина нити не менее 25 мм, Единица измерения: Понять коробку: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4-0, с прокалывающей иглой, Длина нити не менее 35 см, не считая единицы измерения, Упаковка: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Кетгут Толщина нити: 1-0 Длина нити не менее 75 см Тип иглы: прокалывающая Единица измерения: понимаете Упаковка: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шитья: Тип: кетгут Толщина нити: 26 мм Тип иглы: прокалывающая Единица измерения: Понять по упаковке: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Кетгут Толщина нити: 2-0 Длина нити не менее 75 см Тип иглы: прокалывающая Единица измерения: понимаете Упаковка: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Викрил Толщина нити: 4-0 Длина нити не менее 75 см Тип иглы: прокалывающая Единица измерения: понятная Упаковка: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монокрил Толщина нити: 2-0 Длина нити не менее 75 см Тип иглы: прокалывающая 25-26 мм Единица измерения: коробка, в 1 коробке 12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монокрил Толщина нити: 3-0 Длина нити не менее 75 см Тип иглы: прокалывающая 25-26 мм Единица измерения: коробка: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полипропилен. Толщина нити: 2-0. Длина нити не менее 75 см. Тип иглы: прокалывающая с 2 иглами, 25-26 мм. Единица измерения: коробка: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пропилен Толщина нити: 3-0 Длина нити не менее 75 см. Тип иглы: прокалывающая. Единица измерения: коробка,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пропилен. Толщина нити: 2-0. Длина нити: не менее 75 см. Тип иглы: режущая. Единица измерения: 1 шт. Упаковка: 12 шт.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пропилен Толщина нити 3-0 Длина нити не менее 75 см Тип иглы: режущая Единица измерения: 1 шт. Упаковка: 12 шт.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ПДС Толщина нити: 1-0 Тип иглы: прокалывающая 26 мм Единица измерения: коробка: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ПДС Толщина нити: 1-0 Тип иглы: прокалывающая 26 мм Единица измерения: коробка: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ПДС Толщина нити: 2-0, Тип иглы: прокалывающая 26 мм. Единица измерения: Понять по упаковке: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Тип: Etibond, Толщина нити: 2-0, Тип иглы: 2-игольная проколотая, 26 мм. Единица измерения: коробка: 12 штук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բաժանմունքի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одноразовые/рулонные с разрезом/Ширина - не менее 50 см Длина - не менее 50 м Количество слоев: 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Гегаркуникская область Республики Армения, ул. Т. Меци 17, с.,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ул. Т. Меци 17,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մաչզ,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фазы,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