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ԿԴՄՀՀ-ԷԱՃԱՊՁԲ-25/41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մարզահամերգային համալիր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Ծիծեռնակաբերդի զբոսայգի1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 Դեմիրճյանի անվան մարզահամերգային համալիր» ՓԲԸ-ի կարիքների համար` ձայնային սարքավորումների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Բոյաջյան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055-805561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sccgnumner@gmail.com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մարզահամերգային համալիր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ԿԴՄՀՀ-ԷԱՃԱՊՁԲ-25/41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մարզահամերգային համալիր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մարզահամերգային համալիր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 Դեմիրճյանի անվան մարզահամերգային համալիր» ՓԲԸ-ի կարիքների համար` ձայնային սարքավորումների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մարզահամերգային համալիր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 Դեմիրճյանի անվան մարզահամերգային համալիր» ՓԲԸ-ի կարիքների համար` ձայնային սարքավորումների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ԿԴՄՀՀ-ԷԱՃԱՊՁԲ-25/41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sccgnumner@gmail.com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 Դեմիրճյանի անվան մարզահամերգային համալիր» ՓԲԸ-ի կարիքների համար` ձայնային սարքավորումների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380</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440</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ԿԴՄՀՀ-ԷԱՃԱՊՁԲ-25/41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մարզահամերգային համալիր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ԿԴՄՀՀ-ԷԱՃԱՊՁԲ-25/41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ԿԴՄՀՀ-ԷԱՃԱՊՁԲ-25/41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ԿԴՄՀՀ-ԷԱՃԱՊՁԲ-25/41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«ԿԴՄՀՀ-ԷԱՃԱՊՁԲ-25/41»*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Կարեն Դեմիրճյանի անվան մարզահամերգային համալիր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ԿԴՄՀՀ-ԷԱՃԱՊՁԲ-25/41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1570022467400100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«ԿԴՄՀՀ-ԷԱՃԱՊՁԲ-25/41»*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Կարեն Դեմիրճյանի անվան մարզահամերգային համալիր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ԿԴՄՀՀ-ԷԱՃԱՊՁԲ-25/41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«ԿԴՄՀՀ-ԷԱՃԱՊՁԲ-25/41»*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ԿԴՄՀՀ-ԷԱՃԱՊՁԲ-25/41*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ԿԴՄՀՀ-ԷԱՃԱՊՁԲ-25/41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«ԿԴՄՀՀ-ԷԱՃԱՊՁԲ-25/41»*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ԿԴՄՀՀ-ԷԱՃԱՊՁԲ-25/41*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Ապրանքի անվանումը: Ձայնային սարքավորում (հավելյալ սարքավորումներ՝ մարզահամերգային համալիրի սպորտային դահլիճի համար)
Նպատակ և օգտագործման միջավայր
Այս սարքավորումները նախատեսվում են մարզահամերգային համալիրի սպորտային դահլիճում՝ ամբողջական ձայնային ծածկույթ ապահովելու համար։ 
Սարքավորումները պետք է ամբողջականորեն ինտեգրվեն Մարզահամերգային համալիրում առկա Meyer Sound, Milo համակարգերի հետ, ապահովելով՝ բարձրորակ ձայն, միասնական ձայնային էլեմենտների կառավարում, միատեսակ սահուն ֆազային համակցություն, սպորտային դահլիճում հաճախականությունների ամբողջական ծածկույթ։ Համակարգը պետք է ունենա փոխակերպվող կախիչներ, որը կապահովվի առկա Meyer Sound, Mica համակարգի հետ շահագործումը։ 
Մատակարարված սարքավորումները ՄՀՀ-ում առկա սարքավորումների հետ, որպես մեկ համակարգ պետք է ընդունելի լինեն միջազգային երաժիշտների ռայդերով (rider) պահանջվող պայմաններին, որպեսզի համապատասխանի միջազգային ստանդարտներին:
1. Ապրանքի և սարքավորումների կազմը
№	Անվանում	Քանակ	Տեխնիկական բնութագիր
1	2x15"/2x4" Linear Array Loudspeakers with Rigging (համատեղելի Meyer Sound LEO-M մոդելի հետ)	16	Գծային զանգվածային բարձրախոսներ 2x15” LF և 2x4” HF բարձրախոսներով, նախատեսված լրացուցիչ ձայնային ծածկույթի համար: Ներառում է ամրացման համակարգ (rigging):
2	Caster Frame Kits for transporting up to 4x LEO-M Loudspeakers	4	Հենակներ՝ շարժական, մինչև 4 LEO-M բարձրախոսի անվտանգ տեղափոխման համար: Ներկառուցված անվադողերով և ամրացման տարրերով:
3	Pull Over Covers for 4x LEO-M	4	Պաշտպանիչ ծածկոցներ՝ 4 LEO-M բարձրախոսների համար, ապահովում է տեղափոխումը և պաշտպանում հարվածներից:
4	2x18" Low-Frequency Control Elements	10	2x18” LF տարրեր՝ լրացուցիչ ցածր հաճախականությամբ հնչողություն ապահովող բարձրախոսներ (SUB WOOFER):
5	Caster Frame Kit for transporting up to 3x 1100-LFC	4	Փոխարկիչ դետալ՝  մինչև 4 հատ 1100-LFC LF տարրերի անվտանգ տեղափոխման համար:
6	Pull Cover for 3x 1100-LFC	4	Պաշտպանիչ ծածկոց՝ 4 հատ 1100-LFC LF տարրերի համար:
7	Top Grids for LEO-M	2	Վերևի ամրացման ցանցեր՝ LEO-M բարձրախոսի անվտանգ տեղադրման և բաշխման համար:
8	6in/16out Loudspeaker Management, Speakers	1	Ձայնային կառավարիչ՝ 6 մուտքով / 16 ելքով կոնֆիգուրացիայով, ապահովում է ձայնի բաշխումը և կառավարումը (GALILEO CALLISTO): Համատեղելի է Meyer Sound համակարգերի հետ:
2. Հատուկ պահանջներ
1.	Առաջարկվող համակարգը պետք է հագեցած լինի հոսանքի և ձայնային ազդանշանի մալուխներով, կցորդիչներով, միացուցիչներով, միացման տուփերով, անհրաժեշտ նյութերով և պարագաներով։
2.	Ձայնային սարքավորումները պետք է լիովին ինտեգրվեն Մարզահամերգային համալիրում առկա Meyer Sound, Milo, Mica, Melodie համակարգերի հետ՝ ապահովելով ամբողջական ձայնային ծածկույթ, բարձրորակ, համատեղելի:
3.	Մատակարարող ընկերությունը 3 (երեք) տարի իրականացնելու է սարքավորումների սպասարկում՝ ապահովվելով սարքավորումների անխափան աշխատանք:
ՈՒՇԱԴՐՈՒԹՅՈՒՆ՝  Վճարումը իրականացվելու է հետևյալ ժամանակացույցով․ Պայմանագրային գնի 50%-ի չափով՝   հանձնման-ընդունման արձանագրության երկկողմ հաստատված փաստաթղթի առկայության դեպքում, իսկ տարբերության մասը մինչև 18 ամսվա ընթացքում։Երաշխիքային ժամկետ՝ 24 ամիս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Ծիծեռնակաբերդի զբոսայգի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ըստ Պատվիրատուի պահանջի 60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