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F9269" w14:textId="77777777" w:rsidR="00FB5BBC" w:rsidRPr="002510E3" w:rsidRDefault="00FB5BBC" w:rsidP="00FB5BBC">
      <w:pPr>
        <w:ind w:firstLine="360"/>
        <w:jc w:val="center"/>
        <w:rPr>
          <w:rFonts w:ascii="GHEA Grapalat" w:hAnsi="GHEA Grapalat"/>
          <w:b/>
          <w:lang w:val="pt-BR"/>
        </w:rPr>
      </w:pPr>
    </w:p>
    <w:p w14:paraId="0E10ACA6" w14:textId="740025E0" w:rsidR="00FB5BBC" w:rsidRPr="002510E3" w:rsidRDefault="00FB5BBC" w:rsidP="00FB5BBC">
      <w:pPr>
        <w:ind w:firstLine="360"/>
        <w:jc w:val="center"/>
        <w:rPr>
          <w:rFonts w:ascii="GHEA Grapalat" w:hAnsi="GHEA Grapalat"/>
          <w:b/>
          <w:lang w:val="pt-BR"/>
        </w:rPr>
      </w:pPr>
      <w:r w:rsidRPr="002510E3">
        <w:rPr>
          <w:rFonts w:ascii="GHEA Grapalat" w:hAnsi="GHEA Grapalat" w:cs="Sylfaen"/>
          <w:b/>
          <w:lang w:val="af-ZA"/>
        </w:rPr>
        <w:t xml:space="preserve">ՀՀ ԴԱՏԱԽԱԶՈՒԹՅԱՆ </w:t>
      </w:r>
      <w:r w:rsidRPr="002510E3">
        <w:rPr>
          <w:rFonts w:ascii="GHEA Grapalat" w:hAnsi="GHEA Grapalat" w:cs="Sylfaen"/>
          <w:b/>
          <w:lang w:val="hy-AM"/>
        </w:rPr>
        <w:t>ԿԱՐԻՔՆԵՐԻ</w:t>
      </w:r>
      <w:r w:rsidRPr="002510E3">
        <w:rPr>
          <w:rFonts w:ascii="GHEA Grapalat" w:hAnsi="GHEA Grapalat"/>
          <w:b/>
          <w:lang w:val="af-ZA"/>
        </w:rPr>
        <w:t xml:space="preserve"> </w:t>
      </w:r>
      <w:r w:rsidRPr="002510E3">
        <w:rPr>
          <w:rFonts w:ascii="GHEA Grapalat" w:hAnsi="GHEA Grapalat" w:cs="Sylfaen"/>
          <w:b/>
          <w:lang w:val="hy-AM"/>
        </w:rPr>
        <w:t>ՀԱՄԱՐ</w:t>
      </w:r>
      <w:r w:rsidRPr="002510E3">
        <w:rPr>
          <w:rFonts w:ascii="GHEA Grapalat" w:hAnsi="GHEA Grapalat"/>
          <w:b/>
          <w:lang w:val="af-ZA"/>
        </w:rPr>
        <w:t xml:space="preserve">` </w:t>
      </w:r>
      <w:r w:rsidRPr="002510E3">
        <w:rPr>
          <w:rFonts w:ascii="GHEA Grapalat" w:hAnsi="GHEA Grapalat" w:cs="Sylfaen"/>
          <w:b/>
          <w:lang w:val="af-ZA"/>
        </w:rPr>
        <w:t>«</w:t>
      </w:r>
      <w:r w:rsidR="00682655" w:rsidRPr="00682655">
        <w:rPr>
          <w:rFonts w:ascii="GHEA Grapalat" w:hAnsi="GHEA Grapalat" w:cs="Sylfaen"/>
          <w:b/>
          <w:lang w:val="hy-AM"/>
        </w:rPr>
        <w:t xml:space="preserve">ՄԵԴԱԼՆԵՐԻ </w:t>
      </w:r>
      <w:r w:rsidR="00682655">
        <w:rPr>
          <w:rFonts w:ascii="GHEA Grapalat" w:hAnsi="GHEA Grapalat" w:cs="Sylfaen"/>
          <w:b/>
          <w:lang w:val="hy-AM"/>
        </w:rPr>
        <w:t>ԵՎ</w:t>
      </w:r>
      <w:r w:rsidR="00682655" w:rsidRPr="00682655">
        <w:rPr>
          <w:rFonts w:ascii="GHEA Grapalat" w:hAnsi="GHEA Grapalat" w:cs="Sylfaen"/>
          <w:b/>
          <w:lang w:val="hy-AM"/>
        </w:rPr>
        <w:t xml:space="preserve"> ԿՐԾՔԱՆՇԱՆՆԵՐԻ</w:t>
      </w:r>
      <w:r w:rsidRPr="002510E3">
        <w:rPr>
          <w:rFonts w:ascii="GHEA Grapalat" w:hAnsi="GHEA Grapalat" w:cs="Sylfaen"/>
          <w:b/>
          <w:lang w:val="af-ZA"/>
        </w:rPr>
        <w:t xml:space="preserve">» </w:t>
      </w:r>
      <w:r w:rsidRPr="002510E3">
        <w:rPr>
          <w:rFonts w:ascii="GHEA Grapalat" w:hAnsi="GHEA Grapalat" w:cs="Sylfaen"/>
          <w:b/>
          <w:lang w:val="hy-AM"/>
        </w:rPr>
        <w:t>ՁԵՌՔԲԵՐՄԱՆ</w:t>
      </w:r>
    </w:p>
    <w:p w14:paraId="30BC225D" w14:textId="77777777" w:rsidR="00FB5BBC" w:rsidRPr="002510E3" w:rsidRDefault="00FB5BBC" w:rsidP="00FB5BBC">
      <w:pPr>
        <w:jc w:val="center"/>
        <w:rPr>
          <w:rFonts w:ascii="GHEA Grapalat" w:hAnsi="GHEA Grapalat"/>
          <w:sz w:val="20"/>
          <w:lang w:val="pt-BR"/>
        </w:rPr>
      </w:pPr>
      <w:r w:rsidRPr="002510E3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3C7F1D41" w14:textId="77777777" w:rsidR="00FB5BBC" w:rsidRPr="002510E3" w:rsidRDefault="00FB5BBC" w:rsidP="00FB5BBC">
      <w:pPr>
        <w:jc w:val="center"/>
        <w:rPr>
          <w:rFonts w:ascii="GHEA Grapalat" w:hAnsi="GHEA Grapalat"/>
          <w:sz w:val="20"/>
          <w:lang w:val="hy-AM"/>
        </w:rPr>
      </w:pP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350"/>
        <w:gridCol w:w="1495"/>
        <w:gridCol w:w="5615"/>
        <w:gridCol w:w="990"/>
        <w:gridCol w:w="1350"/>
        <w:gridCol w:w="1260"/>
        <w:gridCol w:w="1260"/>
        <w:gridCol w:w="1790"/>
        <w:gridCol w:w="10"/>
      </w:tblGrid>
      <w:tr w:rsidR="00FB5BBC" w:rsidRPr="00FF690E" w14:paraId="49F37CCB" w14:textId="77777777" w:rsidTr="00E41145">
        <w:trPr>
          <w:jc w:val="center"/>
        </w:trPr>
        <w:tc>
          <w:tcPr>
            <w:tcW w:w="15962" w:type="dxa"/>
            <w:gridSpan w:val="10"/>
          </w:tcPr>
          <w:p w14:paraId="73922DC9" w14:textId="77777777" w:rsidR="00FB5BBC" w:rsidRPr="00FF690E" w:rsidRDefault="00FB5BBC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300451" w:rsidRPr="00FF690E" w14:paraId="32F8547B" w14:textId="77777777" w:rsidTr="00E41145">
        <w:trPr>
          <w:trHeight w:val="219"/>
          <w:jc w:val="center"/>
        </w:trPr>
        <w:tc>
          <w:tcPr>
            <w:tcW w:w="842" w:type="dxa"/>
            <w:vMerge w:val="restart"/>
            <w:vAlign w:val="center"/>
          </w:tcPr>
          <w:p w14:paraId="1D074C7E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F690E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350" w:type="dxa"/>
            <w:vMerge w:val="restart"/>
            <w:vAlign w:val="center"/>
          </w:tcPr>
          <w:p w14:paraId="3C0E41F5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F690E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95" w:type="dxa"/>
            <w:vMerge w:val="restart"/>
            <w:vAlign w:val="center"/>
          </w:tcPr>
          <w:p w14:paraId="0A053916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F690E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5615" w:type="dxa"/>
            <w:vMerge w:val="restart"/>
            <w:vAlign w:val="center"/>
          </w:tcPr>
          <w:p w14:paraId="056BB5BF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90" w:type="dxa"/>
            <w:vMerge w:val="restart"/>
            <w:vAlign w:val="center"/>
          </w:tcPr>
          <w:p w14:paraId="10280F12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350" w:type="dxa"/>
            <w:vMerge w:val="restart"/>
            <w:vAlign w:val="center"/>
          </w:tcPr>
          <w:p w14:paraId="6BD6DF3B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260" w:type="dxa"/>
            <w:vMerge w:val="restart"/>
            <w:vAlign w:val="center"/>
          </w:tcPr>
          <w:p w14:paraId="2D3ED564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260" w:type="dxa"/>
            <w:vMerge w:val="restart"/>
            <w:vAlign w:val="center"/>
          </w:tcPr>
          <w:p w14:paraId="5E8D3A03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1800" w:type="dxa"/>
            <w:gridSpan w:val="2"/>
            <w:vAlign w:val="center"/>
          </w:tcPr>
          <w:p w14:paraId="6AF77960" w14:textId="77777777" w:rsidR="00300451" w:rsidRPr="00FF690E" w:rsidRDefault="00300451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F166F9" w:rsidRPr="00FF690E" w14:paraId="6AB1AF9D" w14:textId="77777777" w:rsidTr="00E41145">
        <w:trPr>
          <w:gridAfter w:val="1"/>
          <w:wAfter w:w="10" w:type="dxa"/>
          <w:trHeight w:val="935"/>
          <w:jc w:val="center"/>
        </w:trPr>
        <w:tc>
          <w:tcPr>
            <w:tcW w:w="842" w:type="dxa"/>
            <w:vMerge/>
            <w:vAlign w:val="center"/>
          </w:tcPr>
          <w:p w14:paraId="7BCDCF37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1937DB3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5" w:type="dxa"/>
            <w:vMerge/>
            <w:vAlign w:val="center"/>
          </w:tcPr>
          <w:p w14:paraId="3249F44D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15" w:type="dxa"/>
            <w:vMerge/>
            <w:vAlign w:val="center"/>
          </w:tcPr>
          <w:p w14:paraId="5A2DF142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" w:type="dxa"/>
            <w:vMerge/>
            <w:vAlign w:val="center"/>
          </w:tcPr>
          <w:p w14:paraId="2F8D4F2A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5B22BE18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5EE395A1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5BF02571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90" w:type="dxa"/>
            <w:vMerge w:val="restart"/>
            <w:vAlign w:val="center"/>
          </w:tcPr>
          <w:p w14:paraId="26D945BB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>Ժամկետը***</w:t>
            </w:r>
          </w:p>
          <w:p w14:paraId="7854DD10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F166F9" w:rsidRPr="00FF690E" w14:paraId="6C7B7400" w14:textId="77777777" w:rsidTr="00E41145">
        <w:trPr>
          <w:gridAfter w:val="1"/>
          <w:wAfter w:w="10" w:type="dxa"/>
          <w:trHeight w:val="480"/>
          <w:jc w:val="center"/>
        </w:trPr>
        <w:tc>
          <w:tcPr>
            <w:tcW w:w="842" w:type="dxa"/>
            <w:vMerge/>
            <w:vAlign w:val="center"/>
          </w:tcPr>
          <w:p w14:paraId="3DAAFD2A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63BF1A02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5" w:type="dxa"/>
            <w:vMerge/>
            <w:vAlign w:val="center"/>
          </w:tcPr>
          <w:p w14:paraId="3555B231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15" w:type="dxa"/>
            <w:vMerge/>
            <w:vAlign w:val="center"/>
          </w:tcPr>
          <w:p w14:paraId="33A1D81F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" w:type="dxa"/>
            <w:vMerge/>
            <w:vAlign w:val="center"/>
          </w:tcPr>
          <w:p w14:paraId="62ECDA54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3380A3C8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6917EC45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55D0113F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90" w:type="dxa"/>
            <w:vMerge/>
            <w:vAlign w:val="center"/>
          </w:tcPr>
          <w:p w14:paraId="2A32733B" w14:textId="77777777" w:rsidR="00F166F9" w:rsidRPr="00FF690E" w:rsidRDefault="00F166F9" w:rsidP="00BC3EA4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D71B90" w:rsidRPr="00FF690E" w14:paraId="26430BAB" w14:textId="77777777" w:rsidTr="006E0450">
        <w:trPr>
          <w:gridAfter w:val="1"/>
          <w:wAfter w:w="10" w:type="dxa"/>
          <w:jc w:val="center"/>
        </w:trPr>
        <w:tc>
          <w:tcPr>
            <w:tcW w:w="842" w:type="dxa"/>
            <w:vAlign w:val="center"/>
          </w:tcPr>
          <w:p w14:paraId="571E0E79" w14:textId="77777777" w:rsidR="00D71B90" w:rsidRPr="00FF690E" w:rsidRDefault="00D71B90" w:rsidP="00D71B90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FF690E">
              <w:rPr>
                <w:rFonts w:ascii="GHEA Grapalat" w:hAnsi="GHEA Grapalat"/>
                <w:sz w:val="16"/>
                <w:lang w:val="en-US"/>
              </w:rPr>
              <w:t>1</w:t>
            </w:r>
          </w:p>
        </w:tc>
        <w:tc>
          <w:tcPr>
            <w:tcW w:w="1350" w:type="dxa"/>
            <w:vAlign w:val="center"/>
          </w:tcPr>
          <w:p w14:paraId="371E1625" w14:textId="05512A18" w:rsidR="00D71B90" w:rsidRPr="00E41145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 w:rsidR="00AC4CB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501</w:t>
            </w:r>
          </w:p>
        </w:tc>
        <w:tc>
          <w:tcPr>
            <w:tcW w:w="1495" w:type="dxa"/>
            <w:vAlign w:val="center"/>
          </w:tcPr>
          <w:p w14:paraId="18444948" w14:textId="56E662E5" w:rsidR="00D71B90" w:rsidRPr="00F166F9" w:rsidRDefault="005B310E" w:rsidP="00D71B9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Մեդալներ,</w:t>
            </w:r>
            <w:r w:rsidR="000E2A00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կրծքանշաններ</w:t>
            </w:r>
          </w:p>
        </w:tc>
        <w:tc>
          <w:tcPr>
            <w:tcW w:w="5615" w:type="dxa"/>
            <w:vAlign w:val="center"/>
          </w:tcPr>
          <w:p w14:paraId="4A38DDD9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«ՊԵՏԱԿԱՆ ՇԱՀԵՐԻ ՊԱՇՏՊԱՆ» մեդալ</w:t>
            </w:r>
          </w:p>
          <w:p w14:paraId="02A3A62D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Մեդալը բաղկացած է երկու մասից՝ կախիչից և դրան կապօղակով ամրացված մեդալից: </w:t>
            </w:r>
          </w:p>
          <w:p w14:paraId="5B2AC5BE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Կախիչը պատրաստվում է թեթև մետաղից և ունի հնգանիստ բազմանկյան ձև, որը պաստառապատված է աջ և ձախ մասում կապույտ, իսկ մեջտեղում սպիտակ մետաքսյա 24 մմ լայնություն ունեցող ժապավենով: Կախիչի աջ և ձախ կողմերի բարձրությունները նույնն են՝ 39 մմ: Կախիչի վերևի մասի երկարությունը 28 մմ է, ներքևինը՝ 47 մմ, հաստությունը՝ 1 մմ: Կախիչի վերին մասի կենտրոնից մինչև ներքին գագաթը 50 մմ է: Կախիչի հակառակ երեսում ունի հատուկ ամրակ՝ պարգևատրվածի հագուստին ամրացնելու համար:</w:t>
            </w:r>
          </w:p>
          <w:p w14:paraId="12F0E91D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Մեդալը իրենից ներկայացնում է ճառագայթաձև ութանկյուն, որի բոլոր ճառագայթները դեպի կենտրոն ուռուցիկ են, այն  պատրաստված է պղնձի հատուկ համաձուլվածքից և ոսկեպատված է 999 հարգի ոսկով: Մեդալին արտագծած շրջանագծի տրամագիծը 40 մմ է, դիմերեսին` կենտրոնական շրջանագծի մեջ պատկերված է ՀՀ դատախազության զինանշանը` էմալապատված եռագույն էմալով, եզրագծված դափնեպսակով: </w:t>
            </w:r>
          </w:p>
          <w:p w14:paraId="3F2BB4E8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Մեդալի  եզրային շրջանագծի մեջ, վերևում ուռուցիկ տառերով գրված է «ՊԵՏԱԿԱՆ ՇԱՀԵՐԻ ՊԱՇՏՊԱՆ» բառերը: </w:t>
            </w:r>
          </w:p>
          <w:p w14:paraId="0AC80B0A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 դարձերեսին կա գրվածք 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ՀԱՅԱՍՏԱՆԻ ՀԱՆՐԱՊԵՏՈՒԹՅԱՆ ԴԱՏԱԽԱԶՈՒԹՅՈՒՆ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» և ուղղանկյուն շերտիկ` հերթական համարը գրելու համար:</w:t>
            </w:r>
          </w:p>
          <w:p w14:paraId="375C418B" w14:textId="77777777" w:rsidR="00D71B90" w:rsidRPr="00D71B90" w:rsidRDefault="00D71B90" w:rsidP="00D71B90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Մեդալների միանմանությունը ապահովելու համար այն պատրաստվում է հատուկ տեխնոլոգիայով և դրոշմման ճանապարհով:</w:t>
            </w:r>
          </w:p>
          <w:p w14:paraId="694B5333" w14:textId="77777777" w:rsidR="00D71B90" w:rsidRPr="00D71B90" w:rsidRDefault="00D71B90" w:rsidP="00D71B90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 շերտաձողի չափերն են 24X12մմ: Շերտաձողի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ժապավենը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կրում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է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ժապավենի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գունային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նկարագիրը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: </w:t>
            </w:r>
          </w:p>
          <w:p w14:paraId="09C3C657" w14:textId="77777777" w:rsidR="00D71B90" w:rsidRPr="00D71B90" w:rsidRDefault="00D71B90" w:rsidP="00D71B90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Տուփի չափսերը՝ 100x110մմ, բարձրությունը 30մմ, կազմված կազմարարական 2մմ հաստությամբ ստվարաթղթից, քաշը՝ 120գ/մ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/>
              </w:rPr>
              <w:t>2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երեսպատված դիզայներական պլայկ թղթով: Տուփի հատակը պատված է արհեստական թավիշով, որի վրա տեղադրված է սպունգ 10մմ հաստությամբ: Ներսի կենտրոնական հատվածում մեդալի չափսերին համապատասխանող կտրվածքով՝ արհեստական թավշեպատ, իսկ մեդալը վերևից փակվում է տուփի փակվող հատվածի ամբողջ երկայնքով 4մմ հաստությամբ սպունգով: Տուփի կափարիչը մի կողմից ամրացված է տուփին, իսկ դիմացի մասից փակվում է նիադիմովի մագնիսով (10մմ 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 xml:space="preserve">տրամագիծ, 2մմ հաստություն, N35 ուժով): Կափարիչի վրա ՀՀ դատախազության լոգոտիպի UV տպագրություն: </w:t>
            </w:r>
          </w:p>
          <w:p w14:paraId="45176770" w14:textId="369C9FEB" w:rsidR="00D71B90" w:rsidRPr="00D71B90" w:rsidRDefault="00D71B90" w:rsidP="00D71B90">
            <w:pPr>
              <w:jc w:val="both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Տուփի գույնը և մեդալի տեսքը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2DE80E21" w14:textId="4659C1DB" w:rsidR="00D71B90" w:rsidRPr="00D71B90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vertAlign w:val="superscript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350" w:type="dxa"/>
            <w:vAlign w:val="center"/>
          </w:tcPr>
          <w:p w14:paraId="3A72C4AE" w14:textId="3EDD1BD1" w:rsidR="00D71B90" w:rsidRPr="00D71B90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24000</w:t>
            </w:r>
          </w:p>
        </w:tc>
        <w:tc>
          <w:tcPr>
            <w:tcW w:w="1260" w:type="dxa"/>
            <w:vAlign w:val="center"/>
          </w:tcPr>
          <w:p w14:paraId="5FF025FE" w14:textId="45240E41" w:rsidR="00D71B90" w:rsidRPr="00D71B90" w:rsidRDefault="00D71B90" w:rsidP="00D71B9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 w:cs="Arial"/>
                <w:sz w:val="20"/>
                <w:szCs w:val="20"/>
                <w:lang w:val="en-US"/>
              </w:rPr>
              <w:t>1200000</w:t>
            </w:r>
          </w:p>
        </w:tc>
        <w:tc>
          <w:tcPr>
            <w:tcW w:w="1260" w:type="dxa"/>
            <w:vAlign w:val="center"/>
          </w:tcPr>
          <w:p w14:paraId="1AEE78DD" w14:textId="28EBAF96" w:rsidR="00D71B90" w:rsidRPr="00D71B90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790" w:type="dxa"/>
            <w:vAlign w:val="center"/>
          </w:tcPr>
          <w:p w14:paraId="499F65DD" w14:textId="77777777" w:rsidR="00D71B90" w:rsidRPr="00342856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0313B63E" w14:textId="7B689F1C" w:rsidR="00D71B90" w:rsidRPr="00342856" w:rsidRDefault="00D71B90" w:rsidP="00D71B90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  <w:tr w:rsidR="005B310E" w:rsidRPr="00FF690E" w14:paraId="03AAF0BE" w14:textId="77777777" w:rsidTr="006E0450">
        <w:trPr>
          <w:gridAfter w:val="1"/>
          <w:wAfter w:w="10" w:type="dxa"/>
          <w:jc w:val="center"/>
        </w:trPr>
        <w:tc>
          <w:tcPr>
            <w:tcW w:w="842" w:type="dxa"/>
            <w:vAlign w:val="center"/>
          </w:tcPr>
          <w:p w14:paraId="6519CF5D" w14:textId="617CD1B0" w:rsidR="005B310E" w:rsidRPr="00AD53AA" w:rsidRDefault="00AD53AA" w:rsidP="005B310E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350" w:type="dxa"/>
            <w:vAlign w:val="center"/>
          </w:tcPr>
          <w:p w14:paraId="2A350F6F" w14:textId="31BFAF88" w:rsidR="005B310E" w:rsidRPr="006E0450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 w:rsidR="00AC4CB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502</w:t>
            </w:r>
          </w:p>
        </w:tc>
        <w:tc>
          <w:tcPr>
            <w:tcW w:w="1495" w:type="dxa"/>
            <w:vAlign w:val="center"/>
          </w:tcPr>
          <w:p w14:paraId="509DD756" w14:textId="5F6CD42A" w:rsidR="005B310E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Մեդալներ,</w:t>
            </w:r>
            <w:r w:rsidR="000E2A00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կրծքանշաններ</w:t>
            </w:r>
          </w:p>
        </w:tc>
        <w:tc>
          <w:tcPr>
            <w:tcW w:w="5615" w:type="dxa"/>
            <w:vAlign w:val="center"/>
          </w:tcPr>
          <w:p w14:paraId="5C209385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«ՕՐԵՆՔԻ ՊԱՇՏՊԱՆ» մեդալ</w:t>
            </w:r>
          </w:p>
          <w:p w14:paraId="68C838D2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Մեդալը բաղկացած է երկու մասից՝ կախիչից և դրան կապօղակով ամրացված մեդալից:</w:t>
            </w:r>
          </w:p>
          <w:p w14:paraId="6438B285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Կախիչը պատրաստվում է թեթև մետաղից և ունի հնգանիստ բազմանկյան ձև, որը պաստառապատված է 24 մմ լայնություն ունեցող կապույտ  մետաքսյա ժապավենով, որի մեջտեղի հատվածում 8մմ լայնության վրա 2-ական 2մմ լայնությամբ սպիտակ երիզներով: Կախիչի աջ և ձախ կողմերի բարձրությունները նույնն են՝ 39 մմ: Կախիչի վերևի մասի երկարությունը 28 մմ է, ներքևինը՝ 47 մմ, հաստությունը՝ 1 մմ: Կախիչի վերին մասի կենտրոնից մինչև ներքին գագաթը 50 մմ է: Կախիչը հակառակ երեսում ունի հատուկ ամրակ՝ պարգևատրվածի հագուստին ամրացնելու համար:</w:t>
            </w:r>
          </w:p>
          <w:p w14:paraId="6E25772C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Մեդալն իրենից ներկայացնում է շրջան, որի դիմերեսի եզրագծով շրջանաձև պատկերված է իրար միահյուսված շեղանկյունաձև զարդանախշ։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Այն պատրաստված է պղնձի հատուկ համաձուլվածքից և ոսկեպատված է 999 հարգի ոսկով: Մեդալի տրամագիծը 38 մմ է: </w:t>
            </w:r>
            <w:r w:rsidRPr="00D71B90">
              <w:rPr>
                <w:rFonts w:ascii="GHEA Grapalat" w:hAnsi="GHEA Grapalat" w:cs="Sylfaen"/>
                <w:sz w:val="16"/>
                <w:szCs w:val="16"/>
                <w:lang w:val="hy-AM"/>
              </w:rPr>
              <w:t>Մեդալի դիմերեսի ներքին շրջանագծի եզրագծի</w:t>
            </w:r>
            <w:r w:rsidRPr="00D71B9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sz w:val="16"/>
                <w:szCs w:val="16"/>
                <w:lang w:val="hy-AM"/>
              </w:rPr>
              <w:t>երկայնքով</w:t>
            </w:r>
            <w:r w:rsidRPr="00D71B90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կորաձև ուռուցիկ տառերով </w:t>
            </w:r>
            <w:r w:rsidRPr="00D71B90">
              <w:rPr>
                <w:rFonts w:ascii="GHEA Grapalat" w:hAnsi="GHEA Grapalat" w:cs="Sylfaen"/>
                <w:sz w:val="16"/>
                <w:szCs w:val="16"/>
                <w:lang w:val="hy-AM"/>
              </w:rPr>
              <w:t>գրված է</w:t>
            </w:r>
            <w:r w:rsidRPr="00D71B90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D71B90">
              <w:rPr>
                <w:rFonts w:ascii="GHEA Grapalat" w:hAnsi="GHEA Grapalat" w:cs="Sylfaen"/>
                <w:sz w:val="16"/>
                <w:szCs w:val="16"/>
                <w:lang w:val="hy-AM"/>
              </w:rPr>
              <w:t>ՕՐԵՆՔԻ ՊԱՇՏՊԱՆ</w:t>
            </w:r>
            <w:r w:rsidRPr="00D71B90">
              <w:rPr>
                <w:rFonts w:ascii="GHEA Grapalat" w:hAnsi="GHEA Grapalat"/>
                <w:sz w:val="16"/>
                <w:szCs w:val="16"/>
                <w:lang w:val="hy-AM"/>
              </w:rPr>
              <w:t>» բառերը: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Ներքին շրջանագծի կենտրոնում պատկերված է ՀՀ դատախազության զինանշանը` էմալապատված եռագույն էմալով, ներքևի հատվածում դափնեպսակով:</w:t>
            </w:r>
          </w:p>
          <w:p w14:paraId="2E59D18A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 դարձերեսին կա գրվածք 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ՀԱՅԱՍՏԱՆԻ ՀԱՆՐԱՊԵՏՈՒԹՅԱՆ ԴԱՏԱԽԱԶՈՒԹՅՈՒՆ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» և ուղղանկյուն շերտիկ` հերթական համարը գրելու համար:</w:t>
            </w:r>
          </w:p>
          <w:p w14:paraId="46C86D08" w14:textId="77777777" w:rsidR="005B310E" w:rsidRPr="00D71B90" w:rsidRDefault="005B310E" w:rsidP="005B310E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Մեդալների միանմանությունը ապահովելու համար այն պատրաստվում է հատուկ տեխնոլոգիայով և դրոշմման ճանապարհով:</w:t>
            </w:r>
          </w:p>
          <w:p w14:paraId="120B93D7" w14:textId="77777777" w:rsidR="005B310E" w:rsidRPr="00D71B90" w:rsidRDefault="005B310E" w:rsidP="005B310E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 շերտաձողի չափերն են 24X12մմ: Շերտաձողի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ժապավենը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կրում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է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մեդալի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ժապավենի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գունային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71B9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նկարագիրը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: </w:t>
            </w:r>
          </w:p>
          <w:p w14:paraId="613360F7" w14:textId="77777777" w:rsidR="005B310E" w:rsidRPr="00D71B90" w:rsidRDefault="005B310E" w:rsidP="005B310E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Տուփի չափսերը՝ 100x110մմ, բարձրությունը 30մմ, կազմված կազմարարական 2մմ հաստությամբ ստվարաթղթից, քաշը՝ 120գ/մ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/>
              </w:rPr>
              <w:t>2</w:t>
            </w: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երեսպատված դիզայներական պլայկ թղթով: Տուփի հատակը պատված է արհեստական թավիշով, որի վրա տեղադրված է սպունգ 10մմ հաստությամբ: Ներսի կենտրոնական հատվածում մեդալի չափսերին համապատասխանող կտրվածքով՝ արհեստական թավշեպատ, իսկ մեդալը վերևից փակվում է տուփի փակվող հատվածի ամբողջ երկայնքով 4մմ հաստությամբ սպունգով: Տուփի կափարիչը մի կողմից ամրացված է տուփին, իսկ դիմացի մասից փակվում է նիադիմովի մագնիսով (10մմ տրամագիծ, 2մմ հաստություն, N35 ուժով): Կափարիչի վրա ՀՀ դատախազության լոգոտիպի UV տպագրություն: </w:t>
            </w:r>
          </w:p>
          <w:p w14:paraId="525AD90E" w14:textId="0B1BD6F9" w:rsidR="005B310E" w:rsidRPr="00D71B90" w:rsidRDefault="005B310E" w:rsidP="000E3E2F">
            <w:pPr>
              <w:spacing w:line="276" w:lineRule="auto"/>
              <w:jc w:val="both"/>
              <w:rPr>
                <w:rFonts w:ascii="GHEA Grapalat" w:hAnsi="GHEA Grapalat" w:cs="Helvetica"/>
                <w:color w:val="1D2228"/>
                <w:sz w:val="16"/>
                <w:szCs w:val="16"/>
                <w:shd w:val="clear" w:color="auto" w:fill="FFFFFF"/>
                <w:lang w:val="hy-AM"/>
              </w:rPr>
            </w:pPr>
            <w:r w:rsidRPr="00D71B9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Տուփի գույնը և մեդալի տեսքը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0245CDA0" w14:textId="44E4B76E" w:rsidR="005B310E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14:paraId="4AEE16F1" w14:textId="155DC26B" w:rsidR="005B310E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24000</w:t>
            </w:r>
          </w:p>
        </w:tc>
        <w:tc>
          <w:tcPr>
            <w:tcW w:w="1260" w:type="dxa"/>
            <w:vAlign w:val="center"/>
          </w:tcPr>
          <w:p w14:paraId="2AF2EEA6" w14:textId="48F832FA" w:rsidR="005B310E" w:rsidRDefault="005B310E" w:rsidP="005B310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 w:cs="Arial"/>
                <w:sz w:val="20"/>
                <w:szCs w:val="20"/>
                <w:lang w:val="en-US"/>
              </w:rPr>
              <w:t>1200000</w:t>
            </w:r>
          </w:p>
        </w:tc>
        <w:tc>
          <w:tcPr>
            <w:tcW w:w="1260" w:type="dxa"/>
            <w:vAlign w:val="center"/>
          </w:tcPr>
          <w:p w14:paraId="44BA31A4" w14:textId="74C86BD2" w:rsidR="005B310E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790" w:type="dxa"/>
            <w:vAlign w:val="center"/>
          </w:tcPr>
          <w:p w14:paraId="47DD50AC" w14:textId="77777777" w:rsidR="005B310E" w:rsidRPr="00342856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360F4A87" w14:textId="106CBA38" w:rsidR="005B310E" w:rsidRPr="00342856" w:rsidRDefault="005B310E" w:rsidP="005B310E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  <w:tr w:rsidR="005B310E" w:rsidRPr="00FF690E" w14:paraId="0A2C2B21" w14:textId="77777777" w:rsidTr="00AD53AA">
        <w:trPr>
          <w:gridAfter w:val="1"/>
          <w:wAfter w:w="10" w:type="dxa"/>
          <w:trHeight w:val="3671"/>
          <w:jc w:val="center"/>
        </w:trPr>
        <w:tc>
          <w:tcPr>
            <w:tcW w:w="842" w:type="dxa"/>
            <w:vAlign w:val="center"/>
          </w:tcPr>
          <w:p w14:paraId="66DA08EE" w14:textId="77777777" w:rsidR="00AD53AA" w:rsidRDefault="00AD53AA" w:rsidP="00AD53A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  <w:p w14:paraId="651FE153" w14:textId="77777777" w:rsidR="00AD53AA" w:rsidRDefault="00AD53AA" w:rsidP="00AD53A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  <w:p w14:paraId="075F1645" w14:textId="77777777" w:rsidR="00AD53AA" w:rsidRDefault="00AD53AA" w:rsidP="00AD53A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  <w:p w14:paraId="5CFB472F" w14:textId="1314286A" w:rsidR="005B310E" w:rsidRDefault="00AD53AA" w:rsidP="00AD53A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  <w:p w14:paraId="02D65B98" w14:textId="6C4CE508" w:rsidR="00AD53AA" w:rsidRPr="00D71B90" w:rsidRDefault="00AD53AA" w:rsidP="00AD53A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9EBF124" w14:textId="77777777" w:rsidR="00AC4CBC" w:rsidRDefault="00AC4CBC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14:paraId="6824C4C4" w14:textId="77777777" w:rsidR="00AC4CBC" w:rsidRDefault="00AC4CBC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14:paraId="7484759C" w14:textId="76B7E6F6" w:rsidR="005B310E" w:rsidRPr="006E0450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 w:rsidR="00AC4CB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503</w:t>
            </w:r>
          </w:p>
        </w:tc>
        <w:tc>
          <w:tcPr>
            <w:tcW w:w="1495" w:type="dxa"/>
            <w:vAlign w:val="center"/>
          </w:tcPr>
          <w:p w14:paraId="159E1348" w14:textId="77777777" w:rsidR="00AC4CBC" w:rsidRDefault="00AC4CBC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14:paraId="4DA3BB61" w14:textId="77777777" w:rsidR="00AC4CBC" w:rsidRDefault="00AC4CBC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14:paraId="18A0E600" w14:textId="6D143B74" w:rsidR="005B310E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Մեդալներ,</w:t>
            </w:r>
            <w:r w:rsidR="000E2A00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կրծքանշաններ</w:t>
            </w:r>
          </w:p>
        </w:tc>
        <w:tc>
          <w:tcPr>
            <w:tcW w:w="5615" w:type="dxa"/>
            <w:vAlign w:val="center"/>
          </w:tcPr>
          <w:p w14:paraId="154D6361" w14:textId="77777777" w:rsidR="005B310E" w:rsidRPr="00AD53AA" w:rsidRDefault="005B310E" w:rsidP="00AD53AA">
            <w:pP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«ՀՀ դատախազություն» կրծքանշան</w:t>
            </w:r>
          </w:p>
          <w:p w14:paraId="54EA4492" w14:textId="77777777" w:rsidR="005B310E" w:rsidRPr="00AD53AA" w:rsidRDefault="005B310E" w:rsidP="000E2A00">
            <w:pPr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  <w:t>Կրծքանշանի հիմնամասը շեղանկյունաձև է, որն ունի հետևյալ չափերը՝ հորիզոնական` 27 մմ, ուղղահայաց` 46 մմ: Հիմնամասի ծայրերը դեպի կենտրոն ուռուցիկ են:</w:t>
            </w:r>
          </w:p>
          <w:p w14:paraId="3A55880E" w14:textId="77777777" w:rsidR="005B310E" w:rsidRPr="00AD53AA" w:rsidRDefault="005B310E" w:rsidP="000E2A00">
            <w:pPr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  <w:t>Կրծքանշանի արտաքին եզրաշերտը էմալապատված է մուգ կապույտ, իսկ կենտրոնական մասը կրեմագույն էմալով: Այն պատրաստվում է պղնձի հատուկ համաձուլվածքից և ոսկեպատված է 999 հարգի ոսկով: Կրծքանշանի կենտորնում պատերված է ՀՀ դատախազության զինանշանը` էմալապատված եռագույն էմալով:</w:t>
            </w:r>
          </w:p>
          <w:p w14:paraId="7E5153F4" w14:textId="5D28A6D4" w:rsidR="005B310E" w:rsidRPr="00AD53AA" w:rsidRDefault="005B310E" w:rsidP="000E2A00">
            <w:pPr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  <w:t>Կրծքանշանը դարձերեսի կողմից համարակալվում է և ունի հատուկ պտուտակային ամրակ` պարգևատրվածի հագուստին ամրացնելու համար:</w:t>
            </w:r>
          </w:p>
          <w:p w14:paraId="110EB3CD" w14:textId="7B94EE33" w:rsidR="005B310E" w:rsidRPr="00AD53AA" w:rsidRDefault="005B310E" w:rsidP="000E2A00">
            <w:pPr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  <w:t>Տուփի չափսերը՝ 100x110մմ, բարձրությունը 30մմ, կազմված կազմարարական 2մմ հաստությամբ ստվարաթղթից, քաշը՝ 120գ/մ2 երեսպատված դիզայներական պլայկ թղթով: Տուփի հատակը պատված է արհեստական թավիշով, որի վրա տեղադրված է սպունգ 10մմ հաստությամբ: Ներսի կենտրոնական հատվածում կրծքանշանի չափսերին համապատասխանող կտրվածքով՝ արհեստական թավշեպատ, իսկ կրծքանշանը վերևից փակվում է տուփի փակվող հատվածի ամբողջ երկայնքով 4մմ հաստությամբ սպունգով: Տուփի կափարիչը մի կողմից ամրացված է տուփին, իսկ դիմացի մասից փակվում է նիադիմովի մագնիսով (10մմ տրամագիծ, 2մմ հաստություն, N35 ուժով): Կափարիչի վրա ՀՀ դատախազության լոգոտիպի UV տպագրություն:</w:t>
            </w:r>
          </w:p>
          <w:p w14:paraId="6FA45002" w14:textId="7C147232" w:rsidR="005B310E" w:rsidRPr="00AD53AA" w:rsidRDefault="005B310E" w:rsidP="00AD53AA">
            <w:pPr>
              <w:spacing w:line="276" w:lineRule="auto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AD53AA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  <w:t>Տուփի գույնը և մեդալի տեսքը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3C46E029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D9E5DE8" w14:textId="1B831CE8" w:rsidR="005B310E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14:paraId="1F9B1C47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388ED60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4DE930BD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D934499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5272826" w14:textId="770C9C69" w:rsidR="00AC4CBC" w:rsidRDefault="00AD53AA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14000</w:t>
            </w:r>
          </w:p>
          <w:p w14:paraId="0B29D0E1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66D4C63" w14:textId="77777777" w:rsidR="00AD53AA" w:rsidRDefault="00AD53AA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F854674" w14:textId="5336C411" w:rsidR="005B310E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vAlign w:val="center"/>
          </w:tcPr>
          <w:p w14:paraId="571428A6" w14:textId="77777777" w:rsidR="00AC4CBC" w:rsidRDefault="00AC4CBC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E19A4F0" w14:textId="77777777" w:rsidR="00AC4CBC" w:rsidRDefault="00AC4CBC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330BFCFF" w14:textId="77777777" w:rsidR="00AC4CBC" w:rsidRDefault="00AC4CBC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297C4F6" w14:textId="77777777" w:rsidR="00AC4CBC" w:rsidRDefault="00AC4CBC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92EDB5A" w14:textId="36BD678E" w:rsidR="00AC4CBC" w:rsidRDefault="00AD53AA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1400000</w:t>
            </w:r>
          </w:p>
          <w:p w14:paraId="2AD099E8" w14:textId="77777777" w:rsidR="00AC4CBC" w:rsidRDefault="00AC4CBC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33D5744" w14:textId="77777777" w:rsidR="00AD53AA" w:rsidRDefault="00AD53AA" w:rsidP="00AD53A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6EC9A53" w14:textId="0C9B23E9" w:rsidR="005B310E" w:rsidRDefault="005B310E" w:rsidP="00AD53A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center"/>
          </w:tcPr>
          <w:p w14:paraId="4F2DC4DC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A52262B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60146203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78A71E1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071F674" w14:textId="78153AC7" w:rsidR="00AC4CBC" w:rsidRDefault="00AD53AA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</w:p>
          <w:p w14:paraId="465037A4" w14:textId="77777777" w:rsidR="00AC4CBC" w:rsidRDefault="00AC4CBC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0FAF6CA" w14:textId="77777777" w:rsidR="00AD53AA" w:rsidRDefault="00AD53AA" w:rsidP="00AD53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DE90EE3" w14:textId="1A422F17" w:rsidR="005B310E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1790" w:type="dxa"/>
            <w:vAlign w:val="center"/>
          </w:tcPr>
          <w:p w14:paraId="7FD03846" w14:textId="77777777" w:rsidR="00AD53AA" w:rsidRDefault="00AD53AA" w:rsidP="00AD53AA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  <w:p w14:paraId="4A2C63BD" w14:textId="77777777" w:rsidR="00AD53AA" w:rsidRDefault="00AD53AA" w:rsidP="00AD53AA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  <w:p w14:paraId="6CB48508" w14:textId="720BCFB6" w:rsidR="005B310E" w:rsidRPr="00342856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bookmarkStart w:id="0" w:name="_GoBack"/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30ECDECD" w14:textId="64606FCD" w:rsidR="005B310E" w:rsidRPr="00342856" w:rsidRDefault="005B310E" w:rsidP="00AD53AA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  <w:bookmarkEnd w:id="0"/>
          </w:p>
        </w:tc>
      </w:tr>
    </w:tbl>
    <w:p w14:paraId="752359DD" w14:textId="45C186B3" w:rsidR="00F3278C" w:rsidRPr="002510E3" w:rsidRDefault="00EF799B" w:rsidP="00EF799B">
      <w:pPr>
        <w:widowControl w:val="0"/>
        <w:rPr>
          <w:rFonts w:ascii="GHEA Grapalat" w:hAnsi="GHEA Grapalat"/>
          <w:lang w:val="hy-AM"/>
        </w:rPr>
      </w:pPr>
      <w:r>
        <w:rPr>
          <w:rFonts w:ascii="GHEA Grapalat" w:hAnsi="GHEA Grapalat"/>
          <w:i/>
          <w:lang w:val="hy-AM"/>
        </w:rPr>
        <w:t xml:space="preserve">        </w:t>
      </w:r>
      <w:r w:rsidR="00FB5BBC" w:rsidRPr="002510E3">
        <w:rPr>
          <w:rFonts w:ascii="GHEA Grapalat" w:hAnsi="GHEA Grapalat"/>
          <w:i/>
          <w:lang w:val="af-ZA"/>
        </w:rPr>
        <w:t xml:space="preserve">* </w:t>
      </w:r>
      <w:r w:rsidR="00FB5BBC" w:rsidRPr="00EF799B">
        <w:rPr>
          <w:rFonts w:ascii="GHEA Grapalat" w:hAnsi="GHEA Grapalat"/>
          <w:i/>
          <w:lang w:val="hy-AM"/>
        </w:rPr>
        <w:t>Մատակարարումն</w:t>
      </w:r>
      <w:r w:rsidR="00FB5BBC" w:rsidRPr="002510E3">
        <w:rPr>
          <w:rFonts w:ascii="GHEA Grapalat" w:hAnsi="GHEA Grapalat"/>
          <w:i/>
          <w:lang w:val="af-ZA"/>
        </w:rPr>
        <w:t xml:space="preserve"> </w:t>
      </w:r>
      <w:r w:rsidR="00FB5BBC" w:rsidRPr="00EF799B">
        <w:rPr>
          <w:rFonts w:ascii="GHEA Grapalat" w:hAnsi="GHEA Grapalat"/>
          <w:i/>
          <w:lang w:val="hy-AM"/>
        </w:rPr>
        <w:t>իրականացվում</w:t>
      </w:r>
      <w:r w:rsidR="00FB5BBC" w:rsidRPr="002510E3">
        <w:rPr>
          <w:rFonts w:ascii="GHEA Grapalat" w:hAnsi="GHEA Grapalat"/>
          <w:i/>
          <w:lang w:val="af-ZA"/>
        </w:rPr>
        <w:t xml:space="preserve"> </w:t>
      </w:r>
      <w:r w:rsidR="00FB5BBC" w:rsidRPr="00EF799B">
        <w:rPr>
          <w:rFonts w:ascii="GHEA Grapalat" w:hAnsi="GHEA Grapalat"/>
          <w:i/>
          <w:lang w:val="hy-AM"/>
        </w:rPr>
        <w:t>է</w:t>
      </w:r>
      <w:r w:rsidR="00FB5BBC" w:rsidRPr="002510E3">
        <w:rPr>
          <w:rFonts w:ascii="GHEA Grapalat" w:hAnsi="GHEA Grapalat"/>
          <w:i/>
          <w:lang w:val="af-ZA"/>
        </w:rPr>
        <w:t xml:space="preserve"> </w:t>
      </w:r>
      <w:r w:rsidR="00FB5BBC" w:rsidRPr="00EF799B">
        <w:rPr>
          <w:rFonts w:ascii="GHEA Grapalat" w:hAnsi="GHEA Grapalat"/>
          <w:i/>
          <w:lang w:val="hy-AM"/>
        </w:rPr>
        <w:t>մատակարարի</w:t>
      </w:r>
      <w:r w:rsidR="00FB5BBC" w:rsidRPr="002510E3">
        <w:rPr>
          <w:rFonts w:ascii="GHEA Grapalat" w:hAnsi="GHEA Grapalat"/>
          <w:i/>
          <w:lang w:val="af-ZA"/>
        </w:rPr>
        <w:t xml:space="preserve"> </w:t>
      </w:r>
      <w:r w:rsidR="00FB5BBC" w:rsidRPr="00EF799B">
        <w:rPr>
          <w:rFonts w:ascii="GHEA Grapalat" w:hAnsi="GHEA Grapalat"/>
          <w:i/>
          <w:lang w:val="hy-AM"/>
        </w:rPr>
        <w:t>կողմից</w:t>
      </w:r>
      <w:r w:rsidR="00FB5BBC" w:rsidRPr="002510E3">
        <w:rPr>
          <w:rFonts w:ascii="GHEA Grapalat" w:hAnsi="GHEA Grapalat"/>
          <w:i/>
          <w:lang w:val="af-ZA"/>
        </w:rPr>
        <w:t xml:space="preserve">` </w:t>
      </w:r>
      <w:r w:rsidR="00A30CB4" w:rsidRPr="00A30CB4">
        <w:rPr>
          <w:rFonts w:ascii="GHEA Grapalat" w:hAnsi="GHEA Grapalat"/>
          <w:b/>
          <w:i/>
          <w:sz w:val="20"/>
          <w:szCs w:val="20"/>
          <w:lang w:val="hy-AM"/>
        </w:rPr>
        <w:t xml:space="preserve">ք. Երևան, </w:t>
      </w:r>
      <w:r w:rsidR="000E3E2F">
        <w:rPr>
          <w:rFonts w:ascii="GHEA Grapalat" w:hAnsi="GHEA Grapalat"/>
          <w:b/>
          <w:i/>
          <w:sz w:val="20"/>
          <w:szCs w:val="20"/>
          <w:lang w:val="hy-AM"/>
        </w:rPr>
        <w:t xml:space="preserve">Վ. Սարգսյան </w:t>
      </w:r>
      <w:r w:rsidR="00A30CB4" w:rsidRPr="00A30CB4">
        <w:rPr>
          <w:rFonts w:ascii="GHEA Grapalat" w:hAnsi="GHEA Grapalat"/>
          <w:b/>
          <w:i/>
          <w:sz w:val="20"/>
          <w:szCs w:val="20"/>
          <w:lang w:val="hy-AM"/>
        </w:rPr>
        <w:t xml:space="preserve">5 </w:t>
      </w:r>
      <w:r w:rsidR="00FB5BBC" w:rsidRPr="00EF799B">
        <w:rPr>
          <w:rFonts w:ascii="GHEA Grapalat" w:hAnsi="GHEA Grapalat"/>
          <w:i/>
          <w:lang w:val="hy-AM"/>
        </w:rPr>
        <w:t>հասցեով</w:t>
      </w:r>
      <w:r w:rsidR="00FB5BBC" w:rsidRPr="002510E3">
        <w:rPr>
          <w:rFonts w:ascii="GHEA Grapalat" w:hAnsi="GHEA Grapalat"/>
          <w:i/>
          <w:lang w:val="af-ZA"/>
        </w:rPr>
        <w:t>:</w:t>
      </w:r>
    </w:p>
    <w:p w14:paraId="403EF2B6" w14:textId="77777777" w:rsidR="001539BE" w:rsidRDefault="001539BE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5ABBC3BF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7051583E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7BB324E7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229B9ECA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47278260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51C1724B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054A83C9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16AE7603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3DF20936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09583855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1875D4F2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7B770700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205488F5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6616DF84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1689B3DB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3BC5976D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264EF349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3DD80452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232A9E99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35132122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39EAEF1E" w14:textId="77777777" w:rsidR="005D12FC" w:rsidRDefault="005D12FC" w:rsidP="009839E3">
      <w:pPr>
        <w:jc w:val="center"/>
        <w:rPr>
          <w:rFonts w:ascii="GHEA Grapalat" w:hAnsi="GHEA Grapalat"/>
          <w:sz w:val="20"/>
          <w:lang w:val="hy-AM"/>
        </w:rPr>
      </w:pPr>
    </w:p>
    <w:p w14:paraId="4408E96E" w14:textId="70F7F3E5" w:rsidR="004A6F36" w:rsidRPr="002510E3" w:rsidRDefault="004A6F36" w:rsidP="004A6F36">
      <w:pPr>
        <w:widowControl w:val="0"/>
        <w:jc w:val="center"/>
        <w:rPr>
          <w:rFonts w:ascii="GHEA Grapalat" w:hAnsi="GHEA Grapalat"/>
          <w:b/>
        </w:rPr>
      </w:pPr>
      <w:r w:rsidRPr="002510E3">
        <w:rPr>
          <w:rFonts w:ascii="GHEA Grapalat" w:hAnsi="GHEA Grapalat"/>
          <w:b/>
        </w:rPr>
        <w:t>ДЛЯ НУЖД ПРОКУРАТУРЫ РА- ПРИОБРЕТЕНИЯ «</w:t>
      </w:r>
      <w:r w:rsidR="000E3E2F" w:rsidRPr="00306555">
        <w:rPr>
          <w:rFonts w:ascii="GHEA Grapalat" w:hAnsi="GHEA Grapalat"/>
          <w:b/>
        </w:rPr>
        <w:t>МЕДАЛЕЙ И НАГРУДНЫХ ЗНАКОВ</w:t>
      </w:r>
      <w:r w:rsidRPr="002510E3">
        <w:rPr>
          <w:rFonts w:ascii="GHEA Grapalat" w:hAnsi="GHEA Grapalat"/>
          <w:b/>
        </w:rPr>
        <w:t>»</w:t>
      </w:r>
    </w:p>
    <w:p w14:paraId="24F00957" w14:textId="77777777" w:rsidR="004A6F36" w:rsidRPr="002510E3" w:rsidRDefault="004A6F36" w:rsidP="004A6F36">
      <w:pPr>
        <w:widowControl w:val="0"/>
        <w:jc w:val="center"/>
        <w:rPr>
          <w:rFonts w:ascii="GHEA Grapalat" w:hAnsi="GHEA Grapalat"/>
          <w:vertAlign w:val="superscript"/>
        </w:rPr>
      </w:pPr>
      <w:r w:rsidRPr="002510E3">
        <w:rPr>
          <w:rFonts w:ascii="GHEA Grapalat" w:hAnsi="GHEA Grapalat"/>
        </w:rPr>
        <w:t>ТЕХНИЧЕСКАЯ ХАРАКТЕРИСТИКА-ГРАФИК ЗАКУПКИ</w:t>
      </w:r>
      <w:r w:rsidRPr="002510E3">
        <w:rPr>
          <w:rFonts w:ascii="GHEA Grapalat" w:hAnsi="GHEA Grapalat"/>
          <w:vertAlign w:val="superscript"/>
        </w:rPr>
        <w:t>*</w:t>
      </w:r>
    </w:p>
    <w:p w14:paraId="27A3030F" w14:textId="77777777" w:rsidR="004A6F36" w:rsidRPr="002510E3" w:rsidRDefault="004A6F36" w:rsidP="004A6F36">
      <w:pPr>
        <w:jc w:val="center"/>
        <w:rPr>
          <w:rFonts w:ascii="GHEA Grapalat" w:hAnsi="GHEA Grapalat"/>
          <w:sz w:val="20"/>
        </w:rPr>
      </w:pP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</w:r>
      <w:r w:rsidRPr="002510E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2510E3">
        <w:rPr>
          <w:rFonts w:ascii="GHEA Grapalat" w:hAnsi="GHEA Grapalat"/>
          <w:sz w:val="20"/>
        </w:rPr>
        <w:t>Драм РА</w:t>
      </w:r>
    </w:p>
    <w:tbl>
      <w:tblPr>
        <w:tblW w:w="15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1350"/>
        <w:gridCol w:w="964"/>
        <w:gridCol w:w="5951"/>
        <w:gridCol w:w="990"/>
        <w:gridCol w:w="1350"/>
        <w:gridCol w:w="1260"/>
        <w:gridCol w:w="1260"/>
        <w:gridCol w:w="1895"/>
      </w:tblGrid>
      <w:tr w:rsidR="004A6F36" w:rsidRPr="00FF690E" w14:paraId="5D9910F0" w14:textId="77777777" w:rsidTr="0035423F">
        <w:trPr>
          <w:jc w:val="center"/>
        </w:trPr>
        <w:tc>
          <w:tcPr>
            <w:tcW w:w="15952" w:type="dxa"/>
            <w:gridSpan w:val="9"/>
          </w:tcPr>
          <w:p w14:paraId="33B90F9F" w14:textId="77777777" w:rsidR="004A6F36" w:rsidRPr="00FF690E" w:rsidRDefault="004A6F36" w:rsidP="00CA2686">
            <w:pPr>
              <w:jc w:val="center"/>
              <w:rPr>
                <w:rFonts w:ascii="GHEA Grapalat" w:hAnsi="GHEA Grapalat"/>
                <w:sz w:val="18"/>
              </w:rPr>
            </w:pPr>
            <w:r w:rsidRPr="00FF690E">
              <w:rPr>
                <w:rFonts w:ascii="GHEA Grapalat" w:hAnsi="GHEA Grapalat"/>
                <w:sz w:val="18"/>
              </w:rPr>
              <w:t xml:space="preserve">Товара </w:t>
            </w:r>
          </w:p>
        </w:tc>
      </w:tr>
      <w:tr w:rsidR="004A6F36" w:rsidRPr="00FF690E" w14:paraId="0AEDED76" w14:textId="77777777" w:rsidTr="00CA2686">
        <w:trPr>
          <w:trHeight w:val="219"/>
          <w:jc w:val="center"/>
        </w:trPr>
        <w:tc>
          <w:tcPr>
            <w:tcW w:w="932" w:type="dxa"/>
            <w:vMerge w:val="restart"/>
            <w:vAlign w:val="center"/>
          </w:tcPr>
          <w:p w14:paraId="542BC0A5" w14:textId="77777777" w:rsidR="004A6F36" w:rsidRPr="00CA2686" w:rsidRDefault="004A6F36" w:rsidP="00CA268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350" w:type="dxa"/>
            <w:vMerge w:val="restart"/>
            <w:vAlign w:val="center"/>
          </w:tcPr>
          <w:p w14:paraId="2D8A64A4" w14:textId="77777777" w:rsidR="004A6F36" w:rsidRPr="00CA2686" w:rsidRDefault="004A6F36" w:rsidP="00CA268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64" w:type="dxa"/>
            <w:vMerge w:val="restart"/>
            <w:vAlign w:val="center"/>
          </w:tcPr>
          <w:p w14:paraId="3143B43B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951" w:type="dxa"/>
            <w:vMerge w:val="restart"/>
            <w:vAlign w:val="center"/>
          </w:tcPr>
          <w:p w14:paraId="0D660E4F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 xml:space="preserve">техническая характеристика </w:t>
            </w:r>
          </w:p>
        </w:tc>
        <w:tc>
          <w:tcPr>
            <w:tcW w:w="990" w:type="dxa"/>
            <w:vMerge w:val="restart"/>
            <w:vAlign w:val="center"/>
          </w:tcPr>
          <w:p w14:paraId="1F3F9C22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350" w:type="dxa"/>
            <w:vMerge w:val="restart"/>
            <w:vAlign w:val="center"/>
          </w:tcPr>
          <w:p w14:paraId="66557700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 xml:space="preserve">единичная цена /драм РА </w:t>
            </w:r>
          </w:p>
        </w:tc>
        <w:tc>
          <w:tcPr>
            <w:tcW w:w="1260" w:type="dxa"/>
            <w:vMerge w:val="restart"/>
            <w:vAlign w:val="center"/>
          </w:tcPr>
          <w:p w14:paraId="77C3331B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>общая цена/драм РА</w:t>
            </w:r>
          </w:p>
        </w:tc>
        <w:tc>
          <w:tcPr>
            <w:tcW w:w="1260" w:type="dxa"/>
            <w:vMerge w:val="restart"/>
            <w:vAlign w:val="center"/>
          </w:tcPr>
          <w:p w14:paraId="168C9988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 xml:space="preserve">общее количество  </w:t>
            </w:r>
          </w:p>
        </w:tc>
        <w:tc>
          <w:tcPr>
            <w:tcW w:w="1895" w:type="dxa"/>
            <w:vAlign w:val="center"/>
          </w:tcPr>
          <w:p w14:paraId="2AEAC0A9" w14:textId="77777777" w:rsidR="004A6F36" w:rsidRPr="00CA2686" w:rsidRDefault="004A6F36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>поставка</w:t>
            </w:r>
          </w:p>
        </w:tc>
      </w:tr>
      <w:tr w:rsidR="00EF799B" w:rsidRPr="00FF690E" w14:paraId="4FF684F9" w14:textId="77777777" w:rsidTr="00CA2686">
        <w:trPr>
          <w:trHeight w:val="935"/>
          <w:jc w:val="center"/>
        </w:trPr>
        <w:tc>
          <w:tcPr>
            <w:tcW w:w="932" w:type="dxa"/>
            <w:vMerge/>
            <w:vAlign w:val="center"/>
          </w:tcPr>
          <w:p w14:paraId="64BB8814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09605AA9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14:paraId="5082AE61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951" w:type="dxa"/>
            <w:vMerge/>
            <w:vAlign w:val="center"/>
          </w:tcPr>
          <w:p w14:paraId="4068A6CA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09D36E46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0F3A3392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D92E19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14CA488E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95" w:type="dxa"/>
            <w:vMerge w:val="restart"/>
            <w:vAlign w:val="center"/>
          </w:tcPr>
          <w:p w14:paraId="2F4E3066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2686">
              <w:rPr>
                <w:rFonts w:ascii="GHEA Grapalat" w:hAnsi="GHEA Grapalat"/>
                <w:sz w:val="16"/>
                <w:szCs w:val="16"/>
              </w:rPr>
              <w:t>срок***</w:t>
            </w:r>
          </w:p>
          <w:p w14:paraId="65A39776" w14:textId="77777777" w:rsidR="00EF799B" w:rsidRPr="00CA2686" w:rsidRDefault="00EF799B" w:rsidP="00CA268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F799B" w:rsidRPr="00FF690E" w14:paraId="1CE03DC0" w14:textId="77777777" w:rsidTr="00CA2686">
        <w:trPr>
          <w:trHeight w:val="247"/>
          <w:jc w:val="center"/>
        </w:trPr>
        <w:tc>
          <w:tcPr>
            <w:tcW w:w="932" w:type="dxa"/>
            <w:vMerge/>
            <w:vAlign w:val="center"/>
          </w:tcPr>
          <w:p w14:paraId="3F582F01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35101E71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4" w:type="dxa"/>
            <w:vMerge/>
            <w:vAlign w:val="center"/>
          </w:tcPr>
          <w:p w14:paraId="466CB02A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951" w:type="dxa"/>
            <w:vMerge/>
            <w:vAlign w:val="center"/>
          </w:tcPr>
          <w:p w14:paraId="52AF104D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" w:type="dxa"/>
            <w:vMerge/>
            <w:vAlign w:val="center"/>
          </w:tcPr>
          <w:p w14:paraId="21113A08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CEC1980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789B201C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722BBF7D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95" w:type="dxa"/>
            <w:vMerge/>
            <w:vAlign w:val="center"/>
          </w:tcPr>
          <w:p w14:paraId="135E1F37" w14:textId="77777777" w:rsidR="00EF799B" w:rsidRPr="00FF690E" w:rsidRDefault="00EF799B" w:rsidP="00CA2686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AC4CBC" w:rsidRPr="00FF690E" w14:paraId="422A8684" w14:textId="77777777" w:rsidTr="00CA2686">
        <w:trPr>
          <w:trHeight w:val="3302"/>
          <w:jc w:val="center"/>
        </w:trPr>
        <w:tc>
          <w:tcPr>
            <w:tcW w:w="932" w:type="dxa"/>
            <w:vAlign w:val="center"/>
          </w:tcPr>
          <w:p w14:paraId="61ADAE23" w14:textId="77777777" w:rsidR="00AC4CBC" w:rsidRPr="00FF690E" w:rsidRDefault="00AC4CBC" w:rsidP="00AC4CBC">
            <w:pPr>
              <w:pStyle w:val="BodyTextIndent2"/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FF690E"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14:paraId="5EFE682E" w14:textId="192FDEDC" w:rsidR="00AC4CBC" w:rsidRPr="00E41145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501</w:t>
            </w:r>
          </w:p>
        </w:tc>
        <w:tc>
          <w:tcPr>
            <w:tcW w:w="964" w:type="dxa"/>
            <w:vAlign w:val="center"/>
          </w:tcPr>
          <w:p w14:paraId="2D80D9B9" w14:textId="1DC99309" w:rsidR="00AC4CBC" w:rsidRPr="005B310E" w:rsidRDefault="00AC4CBC" w:rsidP="00AC4CBC">
            <w:pPr>
              <w:ind w:left="-60" w:right="-100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5B310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Медал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и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E2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нагрудные значки</w:t>
            </w:r>
          </w:p>
        </w:tc>
        <w:tc>
          <w:tcPr>
            <w:tcW w:w="5951" w:type="dxa"/>
            <w:vAlign w:val="center"/>
          </w:tcPr>
          <w:p w14:paraId="0BE3F878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Медаль «ЗАЩИТНИК ГОСУДАРСТВЕННЫХ ИНТЕРЕСОВ»</w:t>
            </w:r>
          </w:p>
          <w:p w14:paraId="43BFB7EF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Медаль состоит из двух частей: вешалки и медали, прикрепленной к ней цепочкой.</w:t>
            </w:r>
          </w:p>
          <w:p w14:paraId="2D002956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Вешалка изготовлена из легкого металла и имеет пятиугольную многоугольную форму, оклеена синей подкладкой справа и слева и белой шелковой лентой шириной 24 мм посередине. Высота правой и левой сторон вешалки одинакова - 39 мм. Длина верхней части вешалки составляет 28 мм, нижней-4 7 мм, толщина - 1 мм. Расстояние от центра верхней части вешалки до внутреннего верха составляет 50 мм. На оборотной стороне вешалки есть специальный зажим для крепления к одежде награжденного. </w:t>
            </w:r>
          </w:p>
          <w:p w14:paraId="7A3E9617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Медаль представляет собой восьмиугольник в форме луча, все лучи которого направлены выпукло к центру, она изготовлена из специального медного сплава и позолочена золотом 999 пробы. Диаметр круга, очерченного медалью, составляет 40 мм, на лицевой стороне в центральном круге изображен герб Прокуратуры РА, покрытый трехцветной эмалью, окаймленный лавровым венком.  </w:t>
            </w:r>
          </w:p>
          <w:p w14:paraId="4E10E5FE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В окружности по краю медали, вверху, выпуклыми буквами написаны слова: «ЗАЩИТНИК ГОСУДАРСТВЕННЫХ ИНТЕРЕСОВ».</w:t>
            </w:r>
          </w:p>
          <w:p w14:paraId="79542201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На оборотной стороне медали имеется надпись «ПРОКУРАТУРА РЕСПУБЛИКИ АРМЕНИЯ» и прямоугольная полоса для написания порядкового номера. </w:t>
            </w:r>
          </w:p>
          <w:p w14:paraId="2BA96D50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Чтобы обеспечить однородность медалей, они изготавливаются по специальной технологии и методом штамповки.</w:t>
            </w:r>
          </w:p>
          <w:p w14:paraId="1DD34DBD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Размеры колодки медали – 24х12 мм. На ленте колодки нанесено цветовое обозначение ленты медали. </w:t>
            </w:r>
          </w:p>
          <w:p w14:paraId="4E59FD90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Размеры коробки: 100x110 мм, высота 30 мм, изготовлена из картонной коробки толщиной 2 мм для обложек, вес: 120 г/м2, обернутой дизайнерской бумагой плайк. Дно коробки покрыто искусственным бархатом с губкой толщиной 10 мм. Внутренняя центральная часть обтянута искусственным бархатом с вырезом, соответствующим размерам медали, а медаль сверху по всей длине закрывающей части коробки обтянута губкой толщиной 4 мм. Крышка коробки крепится к коробке с одной стороны и закрывается спереди ниобиевым магнитом (диаметр 10 мм, толщина 2 мм, прочность N35). На крышке 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  <w:lang w:val="en-US"/>
              </w:rPr>
              <w:t>UV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-печать логотипа Прокуратуры РА.  </w:t>
            </w:r>
          </w:p>
          <w:p w14:paraId="6AFB74C1" w14:textId="6D61561A" w:rsidR="00AC4CBC" w:rsidRPr="005B310E" w:rsidRDefault="00AC4CBC" w:rsidP="00AC4CBC">
            <w:pPr>
              <w:jc w:val="both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Цвет коробки и внешний вид медали согласовать с заказчиком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. </w:t>
            </w:r>
          </w:p>
        </w:tc>
        <w:tc>
          <w:tcPr>
            <w:tcW w:w="990" w:type="dxa"/>
            <w:vAlign w:val="center"/>
          </w:tcPr>
          <w:p w14:paraId="4BBAFABC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  <w:p w14:paraId="5F31EA6B" w14:textId="78635A0A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vertAlign w:val="superscript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штук</w:t>
            </w:r>
          </w:p>
          <w:p w14:paraId="18FAE8D5" w14:textId="77777777" w:rsidR="00AC4CBC" w:rsidRPr="00EF799B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vertAlign w:val="superscript"/>
              </w:rPr>
            </w:pPr>
          </w:p>
        </w:tc>
        <w:tc>
          <w:tcPr>
            <w:tcW w:w="1350" w:type="dxa"/>
            <w:vAlign w:val="center"/>
          </w:tcPr>
          <w:p w14:paraId="6CC304AC" w14:textId="16948E44" w:rsidR="00AC4CBC" w:rsidRPr="00FF690E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24000</w:t>
            </w:r>
          </w:p>
        </w:tc>
        <w:tc>
          <w:tcPr>
            <w:tcW w:w="1260" w:type="dxa"/>
            <w:vAlign w:val="center"/>
          </w:tcPr>
          <w:p w14:paraId="10973DC3" w14:textId="3381F3B1" w:rsidR="00AC4CBC" w:rsidRPr="00FF690E" w:rsidRDefault="00AC4CBC" w:rsidP="00AC4CB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 w:cs="Arial"/>
                <w:sz w:val="20"/>
                <w:szCs w:val="20"/>
                <w:lang w:val="en-US"/>
              </w:rPr>
              <w:t>1200000</w:t>
            </w:r>
          </w:p>
        </w:tc>
        <w:tc>
          <w:tcPr>
            <w:tcW w:w="1260" w:type="dxa"/>
            <w:vAlign w:val="center"/>
          </w:tcPr>
          <w:p w14:paraId="15291E4F" w14:textId="7DE9AEF0" w:rsidR="00AC4CBC" w:rsidRPr="00FF690E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895" w:type="dxa"/>
            <w:vAlign w:val="center"/>
          </w:tcPr>
          <w:p w14:paraId="657C8694" w14:textId="77777777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Со дня заключения дополнительного соглашения после предназначения финансовых средств по договору 202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</w:t>
            </w: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года</w:t>
            </w:r>
          </w:p>
          <w:p w14:paraId="7543B959" w14:textId="07AE7402" w:rsidR="00AC4CBC" w:rsidRPr="00CA2686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  <w:lang w:val="hy-AM"/>
              </w:rPr>
            </w:pP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20</w:t>
            </w: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календарных дней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.</w:t>
            </w:r>
          </w:p>
        </w:tc>
      </w:tr>
      <w:tr w:rsidR="00AC4CBC" w:rsidRPr="00FF690E" w14:paraId="387374D6" w14:textId="77777777" w:rsidTr="00A41798">
        <w:trPr>
          <w:trHeight w:val="881"/>
          <w:jc w:val="center"/>
        </w:trPr>
        <w:tc>
          <w:tcPr>
            <w:tcW w:w="932" w:type="dxa"/>
            <w:vAlign w:val="center"/>
          </w:tcPr>
          <w:p w14:paraId="2B440CE6" w14:textId="65E60B8A" w:rsidR="00AC4CBC" w:rsidRPr="00FF690E" w:rsidRDefault="00AD53AA" w:rsidP="00AC4CBC">
            <w:pPr>
              <w:pStyle w:val="BodyTextIndent2"/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lastRenderedPageBreak/>
              <w:t>2</w:t>
            </w:r>
          </w:p>
        </w:tc>
        <w:tc>
          <w:tcPr>
            <w:tcW w:w="1350" w:type="dxa"/>
            <w:vAlign w:val="center"/>
          </w:tcPr>
          <w:p w14:paraId="6CAF8CDF" w14:textId="5C8562EE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502</w:t>
            </w:r>
          </w:p>
        </w:tc>
        <w:tc>
          <w:tcPr>
            <w:tcW w:w="964" w:type="dxa"/>
            <w:vAlign w:val="center"/>
          </w:tcPr>
          <w:p w14:paraId="25BC457E" w14:textId="395501A0" w:rsidR="00AC4CBC" w:rsidRPr="005B310E" w:rsidRDefault="00AC4CBC" w:rsidP="00AC4CBC">
            <w:pPr>
              <w:ind w:left="-60" w:right="-20" w:firstLine="60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5B310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Медал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и</w:t>
            </w:r>
            <w:r w:rsidRPr="005B310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E2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нагрудные значки</w:t>
            </w:r>
          </w:p>
        </w:tc>
        <w:tc>
          <w:tcPr>
            <w:tcW w:w="5951" w:type="dxa"/>
            <w:vAlign w:val="center"/>
          </w:tcPr>
          <w:p w14:paraId="4A3106A6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 xml:space="preserve">Медаль «ЗАЩИТНИК ЗАКОНА» </w:t>
            </w:r>
          </w:p>
          <w:p w14:paraId="55D8FB06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Медаль состоит из двух частей: вешалки и медали, прикрепленной к ней цепочкой.</w:t>
            </w:r>
          </w:p>
          <w:p w14:paraId="00230487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Вешалка изготавливается из легкого металла и имеет пятиугольную многоугольную форму, которая обтянута темно-синим цветом, с 2-мя красными полосами справа с шелковой лентой шириной 24 мм. Высота правой и левой стороны вешалки одинаковая - 39 мм. Длина верхней части вешалки 27 мм, нижней части- 47 мм, толщина 1 мм. Расстояние от центра верхней части вешалки до внутреннего верха составляет 50 мм. На оборотной стороне вешалки есть специальный зажим для крепления к одежде награжденного. </w:t>
            </w:r>
          </w:p>
          <w:p w14:paraId="5A715F5F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Медаль представляет собой радиальный многоугольник, все лучи которого выпуклы к центру, изготовлена из специального сплава меди, позолочена золотом 999 пробы. Диаметр очерченного на медали круга составляет 40 мм, на лицевой стороне в центральном круге изображен герб Прокуратуры РА, покрытый трехцветной эмалью.</w:t>
            </w:r>
          </w:p>
          <w:p w14:paraId="4A649F6C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По контуру внутреннего круга на лицевой стороне медали изогнутыми выпуклыми буквами написаны слова «ЗАЩИТНИК ЗАКОНА». В центре внутреннего круга изображен герб Прокуратуры РА, покрытый трехцветной эмалью, с лавровым венком в нижней части. На оборотной стороне медали надпись «ПРОКУРАТУРА РЕСПУБЛИКИ АРМЕНИЯ» и прямоугольная полоса для написания порядкового номера. </w:t>
            </w:r>
          </w:p>
          <w:p w14:paraId="1144C748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Чтобы обеспечить однородность медалей, они изготавливаются по специальной технологии и методом штамповки.</w:t>
            </w:r>
          </w:p>
          <w:p w14:paraId="169DCEDB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Размеры колодки 24х12 мм. На ленте колодки нанесено цветовое обозначение ленты медали. </w:t>
            </w:r>
          </w:p>
          <w:p w14:paraId="3F1555CA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Размеры коробки: 100x110 мм, высота 30 мм, изготовлена из картонной коробки толщиной 2 мм для обложек, вес: 120 г/м2, обернутой дизайнерской бумагой плайк. Дно коробки покрыто искусственным бархатом с губкой толщиной 10 мм. Внутренняя центральная часть обтянута искусственным бархатом с вырезом, соответствующим размерам медали, а медаль сверху по всей длине закрывающей части коробки обтянута губкой толщиной 4 мм. Крышка коробки крепится к коробке с одной стороны и закрывается спереди ниобиевым магнитом (диаметр 10 мм, толщина 2 мм, прочность N35). На крышке 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  <w:lang w:val="en-US"/>
              </w:rPr>
              <w:t>UV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-печать логотипа Прокуратуры РА.  </w:t>
            </w:r>
          </w:p>
          <w:p w14:paraId="42C2BDA1" w14:textId="308902FF" w:rsidR="00AC4CBC" w:rsidRPr="005B310E" w:rsidRDefault="00AC4CBC" w:rsidP="00AC4CBC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Цвет коробки и внешний вид медали согласовать с заказчиком</w:t>
            </w: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990" w:type="dxa"/>
            <w:vAlign w:val="center"/>
          </w:tcPr>
          <w:p w14:paraId="0F6FAB77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  <w:p w14:paraId="4A11B591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vertAlign w:val="superscript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штук</w:t>
            </w:r>
          </w:p>
          <w:p w14:paraId="43F18E92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24F76303" w14:textId="08E92B4C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24000</w:t>
            </w:r>
          </w:p>
        </w:tc>
        <w:tc>
          <w:tcPr>
            <w:tcW w:w="1260" w:type="dxa"/>
            <w:vAlign w:val="center"/>
          </w:tcPr>
          <w:p w14:paraId="419E3A1D" w14:textId="742EAAB1" w:rsidR="00AC4CBC" w:rsidRDefault="00AC4CBC" w:rsidP="00AC4CB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 w:cs="Arial"/>
                <w:sz w:val="20"/>
                <w:szCs w:val="20"/>
                <w:lang w:val="en-US"/>
              </w:rPr>
              <w:t>1200000</w:t>
            </w:r>
          </w:p>
        </w:tc>
        <w:tc>
          <w:tcPr>
            <w:tcW w:w="1260" w:type="dxa"/>
            <w:vAlign w:val="center"/>
          </w:tcPr>
          <w:p w14:paraId="6E284412" w14:textId="3D574F52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D71B90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895" w:type="dxa"/>
            <w:vAlign w:val="center"/>
          </w:tcPr>
          <w:p w14:paraId="715729AA" w14:textId="77777777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Со дня заключения дополнительного соглашения после предназначения финансовых средств по договору 202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</w:t>
            </w: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года</w:t>
            </w:r>
          </w:p>
          <w:p w14:paraId="19C86911" w14:textId="37E6604F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20</w:t>
            </w: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календарных дней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.</w:t>
            </w:r>
          </w:p>
        </w:tc>
      </w:tr>
      <w:tr w:rsidR="00AC4CBC" w:rsidRPr="00FF690E" w14:paraId="30A578CC" w14:textId="77777777" w:rsidTr="00D71B90">
        <w:trPr>
          <w:trHeight w:val="1160"/>
          <w:jc w:val="center"/>
        </w:trPr>
        <w:tc>
          <w:tcPr>
            <w:tcW w:w="932" w:type="dxa"/>
            <w:vAlign w:val="center"/>
          </w:tcPr>
          <w:p w14:paraId="218335CE" w14:textId="455588FF" w:rsidR="00AC4CBC" w:rsidRPr="00FF690E" w:rsidRDefault="00AD53AA" w:rsidP="00AC4CBC">
            <w:pPr>
              <w:pStyle w:val="BodyTextIndent2"/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1350" w:type="dxa"/>
            <w:vAlign w:val="center"/>
          </w:tcPr>
          <w:p w14:paraId="41B3ECF0" w14:textId="1332C101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D71B9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18511180/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503</w:t>
            </w:r>
          </w:p>
        </w:tc>
        <w:tc>
          <w:tcPr>
            <w:tcW w:w="964" w:type="dxa"/>
            <w:vAlign w:val="center"/>
          </w:tcPr>
          <w:p w14:paraId="2E958982" w14:textId="3F844E4B" w:rsidR="00AC4CBC" w:rsidRPr="005B310E" w:rsidRDefault="00AC4CBC" w:rsidP="00AC4CBC">
            <w:pPr>
              <w:ind w:left="-60" w:right="-100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5B310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Медал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и</w:t>
            </w:r>
            <w:r w:rsidRPr="005B310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E2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нагрудные значки</w:t>
            </w:r>
          </w:p>
        </w:tc>
        <w:tc>
          <w:tcPr>
            <w:tcW w:w="5951" w:type="dxa"/>
            <w:vAlign w:val="bottom"/>
          </w:tcPr>
          <w:p w14:paraId="556FC119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Нагрудной знак «Прокуратура РА»</w:t>
            </w:r>
          </w:p>
          <w:p w14:paraId="3B4FB52D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Основание нагрудного знака диагональное, имеющее следующие размеры: по горизонтали - 27 мм, по вертикали - 46 мм. Концы основания выпуклы к центру. </w:t>
            </w:r>
          </w:p>
          <w:p w14:paraId="7BE648B3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>Внешний край знака покрыт эмалью темно-синего цвета, а центральная часть эмалью кремового цвета. Он изготавливается из специального сплава меди и позолочен золотом 999 пробы. В центре нагрудного знака изображен герб Прокуратуры РА, покрытый трехцветной эмалью.</w:t>
            </w:r>
          </w:p>
          <w:p w14:paraId="4C7FF490" w14:textId="77777777" w:rsidR="00AC4CBC" w:rsidRPr="005B310E" w:rsidRDefault="00AC4CBC" w:rsidP="00AC4CBC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Нагрудной знак пронумерован на оборотной стороне и имеет специальный винтовой зажим для крепления к одежде награжденного. </w:t>
            </w:r>
          </w:p>
          <w:p w14:paraId="63D603C3" w14:textId="77777777" w:rsidR="00AC4CBC" w:rsidRPr="005B310E" w:rsidRDefault="00AC4CBC" w:rsidP="00AC4CBC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>Размер коробки 100х110мм, высота 30мм, составлена из ламинированного картона толщиной 2мм, вес 120г/м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облицована дизайнерской бумагой плайк. Дно коробки покрыто искусственным бархатом, на который установлена </w:t>
            </w:r>
            <w:r w:rsidRPr="005B310E">
              <w:rPr>
                <w:rFonts w:ascii="Cambria Math" w:hAnsi="Cambria Math" w:cs="Cambria Math"/>
                <w:color w:val="000000"/>
                <w:sz w:val="16"/>
                <w:szCs w:val="16"/>
              </w:rPr>
              <w:t>​​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губка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толщиной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мм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Внутри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центральной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части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с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прорезью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B310E">
              <w:rPr>
                <w:rFonts w:ascii="GHEA Grapalat" w:hAnsi="GHEA Grapalat" w:cs="GHEA Grapalat"/>
                <w:color w:val="000000"/>
                <w:sz w:val="16"/>
                <w:szCs w:val="16"/>
              </w:rPr>
              <w:t>соотв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етствующей размеру значка, искусственный бархат, а сверху значок закрывается губкой толщиной 4 мм по всей длине закрывающей части коробки. Крышка коробки </w:t>
            </w: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прикреплена к коробке с одной стороны, а с лицевой стороны закрыта ниадимовым магнитом (диаметр 10 мм, толщина 2 мм, усилие N35). На обложке печать логотипа UV Прокуратуры РА.</w:t>
            </w:r>
          </w:p>
          <w:p w14:paraId="39C8FD4B" w14:textId="5FF547F4" w:rsidR="00AC4CBC" w:rsidRPr="005B310E" w:rsidRDefault="00AC4CBC" w:rsidP="00AC4CBC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5B310E">
              <w:rPr>
                <w:rFonts w:ascii="GHEA Grapalat" w:hAnsi="GHEA Grapalat"/>
                <w:color w:val="000000"/>
                <w:sz w:val="16"/>
                <w:szCs w:val="16"/>
              </w:rPr>
              <w:t>Цвет коробки и внешний вид медали согласовать с заказчиком.</w:t>
            </w:r>
          </w:p>
        </w:tc>
        <w:tc>
          <w:tcPr>
            <w:tcW w:w="990" w:type="dxa"/>
            <w:vAlign w:val="center"/>
          </w:tcPr>
          <w:p w14:paraId="2AC97D44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  <w:p w14:paraId="0ED75580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vertAlign w:val="superscript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штук</w:t>
            </w:r>
          </w:p>
          <w:p w14:paraId="6EAA0182" w14:textId="77777777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0B08BB36" w14:textId="598AE2EA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14000</w:t>
            </w:r>
          </w:p>
        </w:tc>
        <w:tc>
          <w:tcPr>
            <w:tcW w:w="1260" w:type="dxa"/>
            <w:vAlign w:val="center"/>
          </w:tcPr>
          <w:p w14:paraId="6902B825" w14:textId="40301AF3" w:rsidR="00AC4CBC" w:rsidRDefault="00AC4CBC" w:rsidP="00AC4CB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1400000</w:t>
            </w:r>
          </w:p>
        </w:tc>
        <w:tc>
          <w:tcPr>
            <w:tcW w:w="1260" w:type="dxa"/>
            <w:vAlign w:val="center"/>
          </w:tcPr>
          <w:p w14:paraId="285F3FC1" w14:textId="1086C45B" w:rsidR="00AC4CBC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</w:p>
        </w:tc>
        <w:tc>
          <w:tcPr>
            <w:tcW w:w="1895" w:type="dxa"/>
            <w:vAlign w:val="center"/>
          </w:tcPr>
          <w:p w14:paraId="6A64126E" w14:textId="77777777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Со дня заключения дополнительного соглашения после предназначения финансовых средств по договору 202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5</w:t>
            </w:r>
            <w:r w:rsidRPr="006E0450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года</w:t>
            </w:r>
          </w:p>
          <w:p w14:paraId="691DA08F" w14:textId="1C23F3F5" w:rsidR="00AC4CBC" w:rsidRPr="006E0450" w:rsidRDefault="00AC4CBC" w:rsidP="00AC4CBC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20</w:t>
            </w:r>
            <w:r w:rsidRPr="00E03AB1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календарных дней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.</w:t>
            </w:r>
          </w:p>
        </w:tc>
      </w:tr>
    </w:tbl>
    <w:p w14:paraId="7477411A" w14:textId="23E009B9" w:rsidR="00743CE5" w:rsidRPr="002510E3" w:rsidRDefault="004A6F36" w:rsidP="004A6F36">
      <w:pPr>
        <w:ind w:left="360"/>
        <w:jc w:val="both"/>
        <w:rPr>
          <w:rFonts w:ascii="GHEA Grapalat" w:eastAsia="Arial Unicode MS" w:hAnsi="GHEA Grapalat" w:cs="Arial"/>
        </w:rPr>
      </w:pPr>
      <w:r w:rsidRPr="002510E3">
        <w:rPr>
          <w:rFonts w:ascii="GHEA Grapalat" w:hAnsi="GHEA Grapalat"/>
          <w:i/>
          <w:lang w:val="af-ZA"/>
        </w:rPr>
        <w:t xml:space="preserve">* </w:t>
      </w:r>
      <w:r w:rsidRPr="002510E3">
        <w:rPr>
          <w:rFonts w:ascii="GHEA Grapalat" w:hAnsi="GHEA Grapalat"/>
          <w:i/>
        </w:rPr>
        <w:t xml:space="preserve">Поставка осуществляется поставщиком по адресу: </w:t>
      </w:r>
      <w:r w:rsidR="00A30CB4" w:rsidRPr="00A30CB4">
        <w:rPr>
          <w:rFonts w:ascii="GHEA Grapalat" w:hAnsi="GHEA Grapalat"/>
          <w:b/>
          <w:i/>
          <w:sz w:val="20"/>
          <w:szCs w:val="20"/>
        </w:rPr>
        <w:t>г.</w:t>
      </w:r>
      <w:r w:rsidR="000E3E2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A30CB4" w:rsidRPr="00A30CB4">
        <w:rPr>
          <w:rFonts w:ascii="GHEA Grapalat" w:hAnsi="GHEA Grapalat"/>
          <w:b/>
          <w:i/>
          <w:sz w:val="20"/>
          <w:szCs w:val="20"/>
        </w:rPr>
        <w:t xml:space="preserve">Ереван, </w:t>
      </w:r>
      <w:r w:rsidR="000E3E2F">
        <w:rPr>
          <w:rFonts w:ascii="GHEA Grapalat" w:hAnsi="GHEA Grapalat"/>
          <w:b/>
          <w:i/>
          <w:sz w:val="20"/>
          <w:szCs w:val="20"/>
        </w:rPr>
        <w:t>В. Саргс</w:t>
      </w:r>
      <w:r w:rsidR="00A30CB4" w:rsidRPr="00A30CB4">
        <w:rPr>
          <w:rFonts w:ascii="GHEA Grapalat" w:hAnsi="GHEA Grapalat"/>
          <w:b/>
          <w:i/>
          <w:sz w:val="20"/>
          <w:szCs w:val="20"/>
        </w:rPr>
        <w:t>ян 5</w:t>
      </w:r>
      <w:r w:rsidRPr="002510E3">
        <w:rPr>
          <w:rFonts w:ascii="GHEA Grapalat" w:hAnsi="GHEA Grapalat"/>
          <w:b/>
          <w:i/>
          <w:sz w:val="20"/>
          <w:szCs w:val="20"/>
        </w:rPr>
        <w:t xml:space="preserve">. </w:t>
      </w:r>
    </w:p>
    <w:p w14:paraId="1E0989C5" w14:textId="77777777" w:rsidR="00743CE5" w:rsidRPr="002510E3" w:rsidRDefault="00743CE5" w:rsidP="00540DCB">
      <w:pPr>
        <w:ind w:left="360"/>
        <w:jc w:val="both"/>
        <w:rPr>
          <w:rFonts w:ascii="GHEA Grapalat" w:eastAsia="Arial Unicode MS" w:hAnsi="GHEA Grapalat" w:cs="Arial"/>
          <w:lang w:val="es-ES"/>
        </w:rPr>
      </w:pPr>
    </w:p>
    <w:sectPr w:rsidR="00743CE5" w:rsidRPr="002510E3" w:rsidSect="00AC4CBC">
      <w:pgSz w:w="16840" w:h="11907" w:orient="landscape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F339E" w14:textId="77777777" w:rsidR="00BA1C36" w:rsidRDefault="00BA1C36" w:rsidP="00773234">
      <w:r>
        <w:separator/>
      </w:r>
    </w:p>
  </w:endnote>
  <w:endnote w:type="continuationSeparator" w:id="0">
    <w:p w14:paraId="6FB4B4C1" w14:textId="77777777" w:rsidR="00BA1C36" w:rsidRDefault="00BA1C36" w:rsidP="0077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FC8BC" w14:textId="77777777" w:rsidR="00BA1C36" w:rsidRDefault="00BA1C36" w:rsidP="00773234">
      <w:r>
        <w:separator/>
      </w:r>
    </w:p>
  </w:footnote>
  <w:footnote w:type="continuationSeparator" w:id="0">
    <w:p w14:paraId="77599BA7" w14:textId="77777777" w:rsidR="00BA1C36" w:rsidRDefault="00BA1C36" w:rsidP="0077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76615"/>
    <w:multiLevelType w:val="hybridMultilevel"/>
    <w:tmpl w:val="EDD24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A6793"/>
    <w:multiLevelType w:val="hybridMultilevel"/>
    <w:tmpl w:val="833E5420"/>
    <w:lvl w:ilvl="0" w:tplc="4A003C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057EA2"/>
    <w:multiLevelType w:val="hybridMultilevel"/>
    <w:tmpl w:val="C062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87D"/>
    <w:multiLevelType w:val="hybridMultilevel"/>
    <w:tmpl w:val="BED8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36E50"/>
    <w:multiLevelType w:val="hybridMultilevel"/>
    <w:tmpl w:val="A8F8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F94D53"/>
    <w:multiLevelType w:val="hybridMultilevel"/>
    <w:tmpl w:val="7D1891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F460AF"/>
    <w:multiLevelType w:val="hybridMultilevel"/>
    <w:tmpl w:val="C04E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160B1"/>
    <w:multiLevelType w:val="hybridMultilevel"/>
    <w:tmpl w:val="51020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64FA4"/>
    <w:multiLevelType w:val="hybridMultilevel"/>
    <w:tmpl w:val="479EF672"/>
    <w:lvl w:ilvl="0" w:tplc="D4BE322C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920F6"/>
    <w:multiLevelType w:val="hybridMultilevel"/>
    <w:tmpl w:val="6D48D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41FF"/>
    <w:multiLevelType w:val="hybridMultilevel"/>
    <w:tmpl w:val="3160B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35848"/>
    <w:multiLevelType w:val="hybridMultilevel"/>
    <w:tmpl w:val="36B4E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506F4"/>
    <w:multiLevelType w:val="hybridMultilevel"/>
    <w:tmpl w:val="BC7E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31EE6"/>
    <w:multiLevelType w:val="hybridMultilevel"/>
    <w:tmpl w:val="9CF6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8098E"/>
    <w:multiLevelType w:val="hybridMultilevel"/>
    <w:tmpl w:val="8B1C5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B0126"/>
    <w:multiLevelType w:val="hybridMultilevel"/>
    <w:tmpl w:val="504E4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75C6A"/>
    <w:multiLevelType w:val="hybridMultilevel"/>
    <w:tmpl w:val="45F065C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72976D0F"/>
    <w:multiLevelType w:val="hybridMultilevel"/>
    <w:tmpl w:val="2DE0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24A12"/>
    <w:multiLevelType w:val="hybridMultilevel"/>
    <w:tmpl w:val="ACD03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65848"/>
    <w:multiLevelType w:val="hybridMultilevel"/>
    <w:tmpl w:val="E3DC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F749B"/>
    <w:multiLevelType w:val="hybridMultilevel"/>
    <w:tmpl w:val="3A483614"/>
    <w:lvl w:ilvl="0" w:tplc="59B614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3943"/>
    <w:multiLevelType w:val="hybridMultilevel"/>
    <w:tmpl w:val="3294B206"/>
    <w:lvl w:ilvl="0" w:tplc="358821B0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17"/>
  </w:num>
  <w:num w:numId="8">
    <w:abstractNumId w:val="19"/>
  </w:num>
  <w:num w:numId="9">
    <w:abstractNumId w:val="11"/>
  </w:num>
  <w:num w:numId="10">
    <w:abstractNumId w:val="13"/>
  </w:num>
  <w:num w:numId="11">
    <w:abstractNumId w:val="14"/>
  </w:num>
  <w:num w:numId="12">
    <w:abstractNumId w:val="0"/>
  </w:num>
  <w:num w:numId="13">
    <w:abstractNumId w:val="20"/>
  </w:num>
  <w:num w:numId="14">
    <w:abstractNumId w:val="18"/>
  </w:num>
  <w:num w:numId="15">
    <w:abstractNumId w:val="7"/>
  </w:num>
  <w:num w:numId="16">
    <w:abstractNumId w:val="10"/>
  </w:num>
  <w:num w:numId="17">
    <w:abstractNumId w:val="12"/>
  </w:num>
  <w:num w:numId="18">
    <w:abstractNumId w:val="3"/>
  </w:num>
  <w:num w:numId="19">
    <w:abstractNumId w:val="9"/>
  </w:num>
  <w:num w:numId="20">
    <w:abstractNumId w:val="22"/>
  </w:num>
  <w:num w:numId="21">
    <w:abstractNumId w:val="21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8E"/>
    <w:rsid w:val="0000052F"/>
    <w:rsid w:val="00002FCA"/>
    <w:rsid w:val="00011ACF"/>
    <w:rsid w:val="00011D73"/>
    <w:rsid w:val="00012C01"/>
    <w:rsid w:val="00024518"/>
    <w:rsid w:val="00026756"/>
    <w:rsid w:val="000374D5"/>
    <w:rsid w:val="00042BE4"/>
    <w:rsid w:val="00044C6E"/>
    <w:rsid w:val="00052985"/>
    <w:rsid w:val="00057D58"/>
    <w:rsid w:val="00061097"/>
    <w:rsid w:val="00076C3B"/>
    <w:rsid w:val="00080F4D"/>
    <w:rsid w:val="00083512"/>
    <w:rsid w:val="000841EB"/>
    <w:rsid w:val="00086D9A"/>
    <w:rsid w:val="000871E3"/>
    <w:rsid w:val="00087BEF"/>
    <w:rsid w:val="00091366"/>
    <w:rsid w:val="0009339D"/>
    <w:rsid w:val="00093F93"/>
    <w:rsid w:val="00095876"/>
    <w:rsid w:val="000A683C"/>
    <w:rsid w:val="000A7CE3"/>
    <w:rsid w:val="000B2E9F"/>
    <w:rsid w:val="000C3DF8"/>
    <w:rsid w:val="000C4564"/>
    <w:rsid w:val="000C6DDA"/>
    <w:rsid w:val="000D1648"/>
    <w:rsid w:val="000D2085"/>
    <w:rsid w:val="000D360A"/>
    <w:rsid w:val="000D6EC6"/>
    <w:rsid w:val="000E1419"/>
    <w:rsid w:val="000E2A00"/>
    <w:rsid w:val="000E2C78"/>
    <w:rsid w:val="000E3E2F"/>
    <w:rsid w:val="000E4662"/>
    <w:rsid w:val="000E53EA"/>
    <w:rsid w:val="000F653A"/>
    <w:rsid w:val="00106DCF"/>
    <w:rsid w:val="00111E7A"/>
    <w:rsid w:val="00134A02"/>
    <w:rsid w:val="001400D4"/>
    <w:rsid w:val="00143623"/>
    <w:rsid w:val="0014492D"/>
    <w:rsid w:val="00146058"/>
    <w:rsid w:val="001539BE"/>
    <w:rsid w:val="00155898"/>
    <w:rsid w:val="00157DFF"/>
    <w:rsid w:val="001615F5"/>
    <w:rsid w:val="00164CC0"/>
    <w:rsid w:val="00170763"/>
    <w:rsid w:val="00181E2F"/>
    <w:rsid w:val="001900FD"/>
    <w:rsid w:val="001951FF"/>
    <w:rsid w:val="00195A95"/>
    <w:rsid w:val="0019752F"/>
    <w:rsid w:val="001A5FBA"/>
    <w:rsid w:val="001B33A9"/>
    <w:rsid w:val="001B3E90"/>
    <w:rsid w:val="001C30D8"/>
    <w:rsid w:val="001C59A0"/>
    <w:rsid w:val="001D2A4B"/>
    <w:rsid w:val="001E2D7B"/>
    <w:rsid w:val="001E5097"/>
    <w:rsid w:val="001F41BB"/>
    <w:rsid w:val="00203307"/>
    <w:rsid w:val="00204730"/>
    <w:rsid w:val="00206617"/>
    <w:rsid w:val="0021078E"/>
    <w:rsid w:val="00210B05"/>
    <w:rsid w:val="00221F05"/>
    <w:rsid w:val="00227E85"/>
    <w:rsid w:val="00230B25"/>
    <w:rsid w:val="00231D45"/>
    <w:rsid w:val="002324E8"/>
    <w:rsid w:val="0023373D"/>
    <w:rsid w:val="00234806"/>
    <w:rsid w:val="002510E3"/>
    <w:rsid w:val="002543C6"/>
    <w:rsid w:val="002629D2"/>
    <w:rsid w:val="002703F6"/>
    <w:rsid w:val="0027157C"/>
    <w:rsid w:val="00272470"/>
    <w:rsid w:val="0027554B"/>
    <w:rsid w:val="00275B9C"/>
    <w:rsid w:val="00276D45"/>
    <w:rsid w:val="00286E19"/>
    <w:rsid w:val="002871D7"/>
    <w:rsid w:val="00291F4C"/>
    <w:rsid w:val="00295E63"/>
    <w:rsid w:val="002A2385"/>
    <w:rsid w:val="002A377E"/>
    <w:rsid w:val="002A7157"/>
    <w:rsid w:val="002B2A3F"/>
    <w:rsid w:val="002B31D9"/>
    <w:rsid w:val="002B32BA"/>
    <w:rsid w:val="002C24BE"/>
    <w:rsid w:val="002C525B"/>
    <w:rsid w:val="002D0337"/>
    <w:rsid w:val="002D341F"/>
    <w:rsid w:val="002D4E75"/>
    <w:rsid w:val="002E144B"/>
    <w:rsid w:val="002E2240"/>
    <w:rsid w:val="002E4AA4"/>
    <w:rsid w:val="002E549F"/>
    <w:rsid w:val="002F2EFA"/>
    <w:rsid w:val="00300451"/>
    <w:rsid w:val="003306BB"/>
    <w:rsid w:val="00335115"/>
    <w:rsid w:val="00337610"/>
    <w:rsid w:val="00342856"/>
    <w:rsid w:val="00351AA7"/>
    <w:rsid w:val="0035423F"/>
    <w:rsid w:val="003607FB"/>
    <w:rsid w:val="00364A41"/>
    <w:rsid w:val="003747B8"/>
    <w:rsid w:val="0037655A"/>
    <w:rsid w:val="003775B4"/>
    <w:rsid w:val="00377F23"/>
    <w:rsid w:val="003820AF"/>
    <w:rsid w:val="003850B6"/>
    <w:rsid w:val="00392EB0"/>
    <w:rsid w:val="003956A9"/>
    <w:rsid w:val="003B0C9B"/>
    <w:rsid w:val="003B1964"/>
    <w:rsid w:val="003B42AB"/>
    <w:rsid w:val="003C2671"/>
    <w:rsid w:val="003C5090"/>
    <w:rsid w:val="003C5214"/>
    <w:rsid w:val="003D12E0"/>
    <w:rsid w:val="003E21BA"/>
    <w:rsid w:val="003E3F56"/>
    <w:rsid w:val="003F183C"/>
    <w:rsid w:val="003F595D"/>
    <w:rsid w:val="00400351"/>
    <w:rsid w:val="00400FB7"/>
    <w:rsid w:val="004105E4"/>
    <w:rsid w:val="00415281"/>
    <w:rsid w:val="004173A9"/>
    <w:rsid w:val="00421B96"/>
    <w:rsid w:val="00427BB3"/>
    <w:rsid w:val="00430125"/>
    <w:rsid w:val="00430CB6"/>
    <w:rsid w:val="00437AEA"/>
    <w:rsid w:val="00441348"/>
    <w:rsid w:val="00442790"/>
    <w:rsid w:val="00442BD6"/>
    <w:rsid w:val="00445A02"/>
    <w:rsid w:val="00451AAC"/>
    <w:rsid w:val="00452201"/>
    <w:rsid w:val="00453DAD"/>
    <w:rsid w:val="0045613B"/>
    <w:rsid w:val="00456332"/>
    <w:rsid w:val="00481C65"/>
    <w:rsid w:val="00487EDB"/>
    <w:rsid w:val="0049366B"/>
    <w:rsid w:val="004974E0"/>
    <w:rsid w:val="004A0667"/>
    <w:rsid w:val="004A0897"/>
    <w:rsid w:val="004A630B"/>
    <w:rsid w:val="004A6F36"/>
    <w:rsid w:val="004C559B"/>
    <w:rsid w:val="004D37D4"/>
    <w:rsid w:val="004D5AD3"/>
    <w:rsid w:val="005060AB"/>
    <w:rsid w:val="00511EC5"/>
    <w:rsid w:val="00511FA4"/>
    <w:rsid w:val="00513BB5"/>
    <w:rsid w:val="00515DF3"/>
    <w:rsid w:val="0051750F"/>
    <w:rsid w:val="0052329A"/>
    <w:rsid w:val="005341D8"/>
    <w:rsid w:val="00534844"/>
    <w:rsid w:val="00540DCB"/>
    <w:rsid w:val="00541917"/>
    <w:rsid w:val="00544C68"/>
    <w:rsid w:val="0054798E"/>
    <w:rsid w:val="00554CD3"/>
    <w:rsid w:val="00555A10"/>
    <w:rsid w:val="00571604"/>
    <w:rsid w:val="00591636"/>
    <w:rsid w:val="005947F7"/>
    <w:rsid w:val="00595457"/>
    <w:rsid w:val="00596626"/>
    <w:rsid w:val="00596B3A"/>
    <w:rsid w:val="005B08F2"/>
    <w:rsid w:val="005B310E"/>
    <w:rsid w:val="005B3822"/>
    <w:rsid w:val="005B74F2"/>
    <w:rsid w:val="005C3524"/>
    <w:rsid w:val="005C4195"/>
    <w:rsid w:val="005C6676"/>
    <w:rsid w:val="005D12FC"/>
    <w:rsid w:val="005D423A"/>
    <w:rsid w:val="005E65BD"/>
    <w:rsid w:val="005F343B"/>
    <w:rsid w:val="005F3F90"/>
    <w:rsid w:val="005F5DA0"/>
    <w:rsid w:val="005F7397"/>
    <w:rsid w:val="005F7EEF"/>
    <w:rsid w:val="00605C63"/>
    <w:rsid w:val="00616EA0"/>
    <w:rsid w:val="0061740D"/>
    <w:rsid w:val="00617EA4"/>
    <w:rsid w:val="00625F20"/>
    <w:rsid w:val="00626C93"/>
    <w:rsid w:val="00630DE7"/>
    <w:rsid w:val="006439C5"/>
    <w:rsid w:val="00643F9D"/>
    <w:rsid w:val="00647ECB"/>
    <w:rsid w:val="00682655"/>
    <w:rsid w:val="00690644"/>
    <w:rsid w:val="00693F8E"/>
    <w:rsid w:val="00697783"/>
    <w:rsid w:val="006A4056"/>
    <w:rsid w:val="006A7608"/>
    <w:rsid w:val="006B0A67"/>
    <w:rsid w:val="006B26B2"/>
    <w:rsid w:val="006B41FE"/>
    <w:rsid w:val="006B5F19"/>
    <w:rsid w:val="006B68F3"/>
    <w:rsid w:val="006C1067"/>
    <w:rsid w:val="006C3040"/>
    <w:rsid w:val="006C3CFE"/>
    <w:rsid w:val="006D22EB"/>
    <w:rsid w:val="006D3534"/>
    <w:rsid w:val="006E0450"/>
    <w:rsid w:val="006E2711"/>
    <w:rsid w:val="006E27B3"/>
    <w:rsid w:val="006E69FB"/>
    <w:rsid w:val="006E719E"/>
    <w:rsid w:val="006F543A"/>
    <w:rsid w:val="006F7F52"/>
    <w:rsid w:val="007046E1"/>
    <w:rsid w:val="007064E4"/>
    <w:rsid w:val="007113A8"/>
    <w:rsid w:val="00713230"/>
    <w:rsid w:val="00714175"/>
    <w:rsid w:val="0071487C"/>
    <w:rsid w:val="0071759D"/>
    <w:rsid w:val="00727ED9"/>
    <w:rsid w:val="00730FDB"/>
    <w:rsid w:val="00734562"/>
    <w:rsid w:val="00743CE5"/>
    <w:rsid w:val="00746FF8"/>
    <w:rsid w:val="0075091C"/>
    <w:rsid w:val="00753F43"/>
    <w:rsid w:val="007559D0"/>
    <w:rsid w:val="00755A90"/>
    <w:rsid w:val="00756792"/>
    <w:rsid w:val="007619C3"/>
    <w:rsid w:val="00770EEA"/>
    <w:rsid w:val="00773234"/>
    <w:rsid w:val="00775879"/>
    <w:rsid w:val="00776220"/>
    <w:rsid w:val="00776CB0"/>
    <w:rsid w:val="007812E3"/>
    <w:rsid w:val="00797A70"/>
    <w:rsid w:val="007A304A"/>
    <w:rsid w:val="007B0E1A"/>
    <w:rsid w:val="007B49D3"/>
    <w:rsid w:val="007B5E95"/>
    <w:rsid w:val="007C0C8E"/>
    <w:rsid w:val="007C41B4"/>
    <w:rsid w:val="007C7851"/>
    <w:rsid w:val="007D13E5"/>
    <w:rsid w:val="007D771E"/>
    <w:rsid w:val="007E7B50"/>
    <w:rsid w:val="007F3BB2"/>
    <w:rsid w:val="007F75A7"/>
    <w:rsid w:val="00821D06"/>
    <w:rsid w:val="00823160"/>
    <w:rsid w:val="00837702"/>
    <w:rsid w:val="00837AE6"/>
    <w:rsid w:val="0084530F"/>
    <w:rsid w:val="00850D9A"/>
    <w:rsid w:val="00852B60"/>
    <w:rsid w:val="00854028"/>
    <w:rsid w:val="008547F6"/>
    <w:rsid w:val="00857531"/>
    <w:rsid w:val="00867D43"/>
    <w:rsid w:val="00870C02"/>
    <w:rsid w:val="0087212A"/>
    <w:rsid w:val="00873F00"/>
    <w:rsid w:val="00877427"/>
    <w:rsid w:val="008778E6"/>
    <w:rsid w:val="00882F65"/>
    <w:rsid w:val="00885299"/>
    <w:rsid w:val="00895CFC"/>
    <w:rsid w:val="008A0520"/>
    <w:rsid w:val="008A06B0"/>
    <w:rsid w:val="008A5725"/>
    <w:rsid w:val="008B1F7E"/>
    <w:rsid w:val="008B4F87"/>
    <w:rsid w:val="008B62C7"/>
    <w:rsid w:val="008E0096"/>
    <w:rsid w:val="009007C5"/>
    <w:rsid w:val="00910701"/>
    <w:rsid w:val="009138B1"/>
    <w:rsid w:val="00915DEA"/>
    <w:rsid w:val="00917803"/>
    <w:rsid w:val="0092011D"/>
    <w:rsid w:val="00923254"/>
    <w:rsid w:val="009246A4"/>
    <w:rsid w:val="009271B8"/>
    <w:rsid w:val="00932956"/>
    <w:rsid w:val="00932969"/>
    <w:rsid w:val="00933790"/>
    <w:rsid w:val="00936ED7"/>
    <w:rsid w:val="00940780"/>
    <w:rsid w:val="00940808"/>
    <w:rsid w:val="00941116"/>
    <w:rsid w:val="00943345"/>
    <w:rsid w:val="0094437D"/>
    <w:rsid w:val="00947EAB"/>
    <w:rsid w:val="0095033D"/>
    <w:rsid w:val="009519D6"/>
    <w:rsid w:val="0096109A"/>
    <w:rsid w:val="009628A8"/>
    <w:rsid w:val="0096513C"/>
    <w:rsid w:val="00967F62"/>
    <w:rsid w:val="0097480C"/>
    <w:rsid w:val="009839E3"/>
    <w:rsid w:val="0098538D"/>
    <w:rsid w:val="00996F8A"/>
    <w:rsid w:val="009A5358"/>
    <w:rsid w:val="009B595E"/>
    <w:rsid w:val="009B63D1"/>
    <w:rsid w:val="009B6A62"/>
    <w:rsid w:val="009D569D"/>
    <w:rsid w:val="009D63AF"/>
    <w:rsid w:val="009E4045"/>
    <w:rsid w:val="009E75B5"/>
    <w:rsid w:val="009F600B"/>
    <w:rsid w:val="00A00FBB"/>
    <w:rsid w:val="00A02CEF"/>
    <w:rsid w:val="00A030A9"/>
    <w:rsid w:val="00A1197E"/>
    <w:rsid w:val="00A11C72"/>
    <w:rsid w:val="00A12036"/>
    <w:rsid w:val="00A135ED"/>
    <w:rsid w:val="00A15B5E"/>
    <w:rsid w:val="00A16333"/>
    <w:rsid w:val="00A22557"/>
    <w:rsid w:val="00A22A39"/>
    <w:rsid w:val="00A26406"/>
    <w:rsid w:val="00A30CB4"/>
    <w:rsid w:val="00A3127D"/>
    <w:rsid w:val="00A32CD5"/>
    <w:rsid w:val="00A40394"/>
    <w:rsid w:val="00A4175B"/>
    <w:rsid w:val="00A41798"/>
    <w:rsid w:val="00A63F3F"/>
    <w:rsid w:val="00A73693"/>
    <w:rsid w:val="00A73792"/>
    <w:rsid w:val="00A73D3F"/>
    <w:rsid w:val="00A767A7"/>
    <w:rsid w:val="00A77B7B"/>
    <w:rsid w:val="00A864B5"/>
    <w:rsid w:val="00A91F3D"/>
    <w:rsid w:val="00A92D93"/>
    <w:rsid w:val="00AA03AF"/>
    <w:rsid w:val="00AA37A4"/>
    <w:rsid w:val="00AA5A55"/>
    <w:rsid w:val="00AB6A2A"/>
    <w:rsid w:val="00AB75CC"/>
    <w:rsid w:val="00AC40B0"/>
    <w:rsid w:val="00AC4CBC"/>
    <w:rsid w:val="00AC6249"/>
    <w:rsid w:val="00AD53AA"/>
    <w:rsid w:val="00AD6166"/>
    <w:rsid w:val="00AE1A1C"/>
    <w:rsid w:val="00AF4815"/>
    <w:rsid w:val="00AF7184"/>
    <w:rsid w:val="00B06F9B"/>
    <w:rsid w:val="00B109CD"/>
    <w:rsid w:val="00B20288"/>
    <w:rsid w:val="00B21B68"/>
    <w:rsid w:val="00B232BA"/>
    <w:rsid w:val="00B2488A"/>
    <w:rsid w:val="00B27EFB"/>
    <w:rsid w:val="00B36F1C"/>
    <w:rsid w:val="00B42F41"/>
    <w:rsid w:val="00B46B91"/>
    <w:rsid w:val="00B51913"/>
    <w:rsid w:val="00B53540"/>
    <w:rsid w:val="00B55B38"/>
    <w:rsid w:val="00B6184E"/>
    <w:rsid w:val="00B63DBC"/>
    <w:rsid w:val="00B66E9F"/>
    <w:rsid w:val="00B71CE7"/>
    <w:rsid w:val="00B72447"/>
    <w:rsid w:val="00B80470"/>
    <w:rsid w:val="00B82308"/>
    <w:rsid w:val="00B8569E"/>
    <w:rsid w:val="00B85D6D"/>
    <w:rsid w:val="00B91066"/>
    <w:rsid w:val="00B93275"/>
    <w:rsid w:val="00B94682"/>
    <w:rsid w:val="00B949DF"/>
    <w:rsid w:val="00BA0076"/>
    <w:rsid w:val="00BA0231"/>
    <w:rsid w:val="00BA1C36"/>
    <w:rsid w:val="00BA4040"/>
    <w:rsid w:val="00BA6423"/>
    <w:rsid w:val="00BB1D2A"/>
    <w:rsid w:val="00BC261F"/>
    <w:rsid w:val="00BC3EA4"/>
    <w:rsid w:val="00BC4DB1"/>
    <w:rsid w:val="00BC70EB"/>
    <w:rsid w:val="00BC7848"/>
    <w:rsid w:val="00BD6AA7"/>
    <w:rsid w:val="00BE31BC"/>
    <w:rsid w:val="00BE5C4F"/>
    <w:rsid w:val="00BE6351"/>
    <w:rsid w:val="00BF2C18"/>
    <w:rsid w:val="00BF7DF6"/>
    <w:rsid w:val="00C0180C"/>
    <w:rsid w:val="00C02B10"/>
    <w:rsid w:val="00C055A3"/>
    <w:rsid w:val="00C14CB8"/>
    <w:rsid w:val="00C20927"/>
    <w:rsid w:val="00C27882"/>
    <w:rsid w:val="00C27A47"/>
    <w:rsid w:val="00C27F16"/>
    <w:rsid w:val="00C30F9C"/>
    <w:rsid w:val="00C317B2"/>
    <w:rsid w:val="00C31E50"/>
    <w:rsid w:val="00C40A08"/>
    <w:rsid w:val="00C50A76"/>
    <w:rsid w:val="00C55A3C"/>
    <w:rsid w:val="00C57F68"/>
    <w:rsid w:val="00C6192E"/>
    <w:rsid w:val="00C629A7"/>
    <w:rsid w:val="00C64336"/>
    <w:rsid w:val="00C74366"/>
    <w:rsid w:val="00C8526D"/>
    <w:rsid w:val="00C86FC7"/>
    <w:rsid w:val="00C932DB"/>
    <w:rsid w:val="00CA2415"/>
    <w:rsid w:val="00CA2686"/>
    <w:rsid w:val="00CA4933"/>
    <w:rsid w:val="00CB3461"/>
    <w:rsid w:val="00CB54DA"/>
    <w:rsid w:val="00CB75D2"/>
    <w:rsid w:val="00CC68C7"/>
    <w:rsid w:val="00CC70FA"/>
    <w:rsid w:val="00CE1F46"/>
    <w:rsid w:val="00CE2677"/>
    <w:rsid w:val="00CF73FE"/>
    <w:rsid w:val="00D01F88"/>
    <w:rsid w:val="00D0501B"/>
    <w:rsid w:val="00D05CD5"/>
    <w:rsid w:val="00D07B6C"/>
    <w:rsid w:val="00D12238"/>
    <w:rsid w:val="00D1474F"/>
    <w:rsid w:val="00D15BDF"/>
    <w:rsid w:val="00D15C80"/>
    <w:rsid w:val="00D165E9"/>
    <w:rsid w:val="00D319BC"/>
    <w:rsid w:val="00D31DB2"/>
    <w:rsid w:val="00D35933"/>
    <w:rsid w:val="00D373F0"/>
    <w:rsid w:val="00D46350"/>
    <w:rsid w:val="00D66834"/>
    <w:rsid w:val="00D67760"/>
    <w:rsid w:val="00D70846"/>
    <w:rsid w:val="00D71B90"/>
    <w:rsid w:val="00D77627"/>
    <w:rsid w:val="00D9028D"/>
    <w:rsid w:val="00D93781"/>
    <w:rsid w:val="00D95498"/>
    <w:rsid w:val="00D9593F"/>
    <w:rsid w:val="00D97CA6"/>
    <w:rsid w:val="00DA54AB"/>
    <w:rsid w:val="00DA657F"/>
    <w:rsid w:val="00DB18AB"/>
    <w:rsid w:val="00DC3B41"/>
    <w:rsid w:val="00DC443B"/>
    <w:rsid w:val="00DE17AE"/>
    <w:rsid w:val="00DF2434"/>
    <w:rsid w:val="00DF6836"/>
    <w:rsid w:val="00DF6D76"/>
    <w:rsid w:val="00E00242"/>
    <w:rsid w:val="00E02FBF"/>
    <w:rsid w:val="00E03AB1"/>
    <w:rsid w:val="00E06F50"/>
    <w:rsid w:val="00E10021"/>
    <w:rsid w:val="00E1515F"/>
    <w:rsid w:val="00E21BDA"/>
    <w:rsid w:val="00E27290"/>
    <w:rsid w:val="00E3711D"/>
    <w:rsid w:val="00E41145"/>
    <w:rsid w:val="00E4778F"/>
    <w:rsid w:val="00E47FD1"/>
    <w:rsid w:val="00E5176A"/>
    <w:rsid w:val="00E51DF6"/>
    <w:rsid w:val="00E52377"/>
    <w:rsid w:val="00E61AC0"/>
    <w:rsid w:val="00E7095E"/>
    <w:rsid w:val="00E712BF"/>
    <w:rsid w:val="00E730D4"/>
    <w:rsid w:val="00E847B7"/>
    <w:rsid w:val="00E85FE1"/>
    <w:rsid w:val="00E8796D"/>
    <w:rsid w:val="00E91B36"/>
    <w:rsid w:val="00E92FF9"/>
    <w:rsid w:val="00E93A52"/>
    <w:rsid w:val="00E9646F"/>
    <w:rsid w:val="00EA2B99"/>
    <w:rsid w:val="00EA400F"/>
    <w:rsid w:val="00EA6DEB"/>
    <w:rsid w:val="00EB276C"/>
    <w:rsid w:val="00EB6305"/>
    <w:rsid w:val="00EB6633"/>
    <w:rsid w:val="00EC2F58"/>
    <w:rsid w:val="00EC317F"/>
    <w:rsid w:val="00EC3BB4"/>
    <w:rsid w:val="00EC3EE4"/>
    <w:rsid w:val="00EC455D"/>
    <w:rsid w:val="00EC5E59"/>
    <w:rsid w:val="00EE572E"/>
    <w:rsid w:val="00EE6441"/>
    <w:rsid w:val="00EF121A"/>
    <w:rsid w:val="00EF73D7"/>
    <w:rsid w:val="00EF799B"/>
    <w:rsid w:val="00F01EE4"/>
    <w:rsid w:val="00F044F2"/>
    <w:rsid w:val="00F04F9E"/>
    <w:rsid w:val="00F138F7"/>
    <w:rsid w:val="00F1605F"/>
    <w:rsid w:val="00F166F9"/>
    <w:rsid w:val="00F249F8"/>
    <w:rsid w:val="00F30E7F"/>
    <w:rsid w:val="00F3278C"/>
    <w:rsid w:val="00F375E4"/>
    <w:rsid w:val="00F417F5"/>
    <w:rsid w:val="00F43ED8"/>
    <w:rsid w:val="00F5071F"/>
    <w:rsid w:val="00F519B1"/>
    <w:rsid w:val="00F5518B"/>
    <w:rsid w:val="00F718CD"/>
    <w:rsid w:val="00F71D01"/>
    <w:rsid w:val="00F74E52"/>
    <w:rsid w:val="00F819F7"/>
    <w:rsid w:val="00F87692"/>
    <w:rsid w:val="00F937F4"/>
    <w:rsid w:val="00F93806"/>
    <w:rsid w:val="00FA56FC"/>
    <w:rsid w:val="00FA5A93"/>
    <w:rsid w:val="00FB0D0F"/>
    <w:rsid w:val="00FB5BBC"/>
    <w:rsid w:val="00FB607C"/>
    <w:rsid w:val="00FB642F"/>
    <w:rsid w:val="00FC5BD7"/>
    <w:rsid w:val="00FC621D"/>
    <w:rsid w:val="00FD231A"/>
    <w:rsid w:val="00FD2799"/>
    <w:rsid w:val="00FD37C1"/>
    <w:rsid w:val="00FD4D3F"/>
    <w:rsid w:val="00FE120F"/>
    <w:rsid w:val="00FE1236"/>
    <w:rsid w:val="00FE4FF9"/>
    <w:rsid w:val="00FE62BE"/>
    <w:rsid w:val="00FF2017"/>
    <w:rsid w:val="00FF3FA0"/>
    <w:rsid w:val="00FF4090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C7FF"/>
  <w15:chartTrackingRefBased/>
  <w15:docId w15:val="{A89B77EC-23FA-49C3-98AE-93342BF9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C8E"/>
    <w:pPr>
      <w:autoSpaceDE w:val="0"/>
      <w:autoSpaceDN w:val="0"/>
      <w:adjustRightInd w:val="0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F3278C"/>
    <w:pPr>
      <w:keepNext/>
      <w:autoSpaceDE/>
      <w:autoSpaceDN/>
      <w:adjustRightInd/>
      <w:jc w:val="center"/>
      <w:outlineLvl w:val="0"/>
    </w:pPr>
    <w:rPr>
      <w:rFonts w:ascii="Arial Armenian" w:hAnsi="Arial Armenian" w:cs="Times New Roman"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99B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7C0C8E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SubtitleChar">
    <w:name w:val="Subtitle Char"/>
    <w:link w:val="Subtitle"/>
    <w:rsid w:val="007C0C8E"/>
    <w:rPr>
      <w:rFonts w:ascii="Cambria" w:eastAsia="Times New Roman" w:hAnsi="Cambria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C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C8E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59"/>
    <w:rsid w:val="007C0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323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3234"/>
    <w:rPr>
      <w:rFonts w:ascii="Times Armenian" w:eastAsia="Times New Roman" w:hAnsi="Times Armenian" w:cs="Times Armeni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323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3234"/>
    <w:rPr>
      <w:rFonts w:ascii="Times Armenian" w:eastAsia="Times New Roman" w:hAnsi="Times Armenian" w:cs="Times Armenian"/>
      <w:sz w:val="24"/>
      <w:szCs w:val="24"/>
    </w:rPr>
  </w:style>
  <w:style w:type="character" w:styleId="Hyperlink">
    <w:name w:val="Hyperlink"/>
    <w:uiPriority w:val="99"/>
    <w:unhideWhenUsed/>
    <w:rsid w:val="003D12E0"/>
    <w:rPr>
      <w:color w:val="0000FF"/>
      <w:u w:val="single"/>
    </w:rPr>
  </w:style>
  <w:style w:type="character" w:customStyle="1" w:styleId="Heading1Char">
    <w:name w:val="Heading 1 Char"/>
    <w:link w:val="Heading1"/>
    <w:rsid w:val="00F3278C"/>
    <w:rPr>
      <w:rFonts w:ascii="Arial Armenian" w:eastAsia="Times New Roman" w:hAnsi="Arial Armenian"/>
      <w:sz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3278C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1">
    <w:name w:val="Normal+1"/>
    <w:basedOn w:val="Normal"/>
    <w:next w:val="Normal"/>
    <w:rsid w:val="00F3278C"/>
    <w:rPr>
      <w:rFonts w:cs="Times New Roman"/>
    </w:rPr>
  </w:style>
  <w:style w:type="character" w:customStyle="1" w:styleId="FontStyle165">
    <w:name w:val="Font Style165"/>
    <w:rsid w:val="00F3278C"/>
    <w:rPr>
      <w:rFonts w:ascii="Sylfaen" w:hAnsi="Sylfaen" w:cs="Sylfaen"/>
      <w:sz w:val="18"/>
      <w:szCs w:val="18"/>
    </w:rPr>
  </w:style>
  <w:style w:type="paragraph" w:styleId="BodyText">
    <w:name w:val="Body Text"/>
    <w:basedOn w:val="Normal"/>
    <w:link w:val="BodyTextChar"/>
    <w:unhideWhenUsed/>
    <w:rsid w:val="00F3278C"/>
    <w:pPr>
      <w:autoSpaceDE/>
      <w:autoSpaceDN/>
      <w:adjustRightInd/>
      <w:spacing w:line="360" w:lineRule="auto"/>
      <w:jc w:val="both"/>
    </w:pPr>
    <w:rPr>
      <w:rFonts w:ascii="Arial Armenian" w:hAnsi="Arial Armenian" w:cs="Times New Roman"/>
      <w:szCs w:val="20"/>
      <w:lang w:val="en-US" w:eastAsia="en-US"/>
    </w:rPr>
  </w:style>
  <w:style w:type="character" w:customStyle="1" w:styleId="BodyTextChar">
    <w:name w:val="Body Text Char"/>
    <w:link w:val="BodyText"/>
    <w:rsid w:val="00F3278C"/>
    <w:rPr>
      <w:rFonts w:ascii="Arial Armenian" w:eastAsia="Times New Roman" w:hAnsi="Arial Armenian"/>
      <w:sz w:val="24"/>
      <w:lang w:val="en-US" w:eastAsia="en-US"/>
    </w:rPr>
  </w:style>
  <w:style w:type="paragraph" w:customStyle="1" w:styleId="Default">
    <w:name w:val="Default"/>
    <w:rsid w:val="00F3278C"/>
    <w:pPr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3278C"/>
    <w:pPr>
      <w:autoSpaceDE/>
      <w:autoSpaceDN/>
      <w:adjustRightInd/>
      <w:spacing w:after="120" w:line="480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odyTextIndent2Char">
    <w:name w:val="Body Text Indent 2 Char"/>
    <w:link w:val="BodyTextIndent2"/>
    <w:uiPriority w:val="99"/>
    <w:rsid w:val="00F3278C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3278C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customStyle="1" w:styleId="apple-converted-space">
    <w:name w:val="apple-converted-space"/>
    <w:rsid w:val="00F3278C"/>
  </w:style>
  <w:style w:type="paragraph" w:customStyle="1" w:styleId="norm">
    <w:name w:val="norm"/>
    <w:basedOn w:val="Normal"/>
    <w:rsid w:val="00F3278C"/>
    <w:pPr>
      <w:autoSpaceDE/>
      <w:autoSpaceDN/>
      <w:adjustRightInd/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F32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78C"/>
    <w:pPr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F3278C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78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278C"/>
    <w:rPr>
      <w:rFonts w:ascii="Calibri" w:hAnsi="Calibri"/>
      <w:b/>
      <w:bCs/>
      <w:lang w:eastAsia="en-US"/>
    </w:rPr>
  </w:style>
  <w:style w:type="character" w:customStyle="1" w:styleId="s1">
    <w:name w:val="s1"/>
    <w:rsid w:val="00F3278C"/>
  </w:style>
  <w:style w:type="character" w:customStyle="1" w:styleId="ListParagraphChar">
    <w:name w:val="List Paragraph Char"/>
    <w:link w:val="ListParagraph"/>
    <w:uiPriority w:val="34"/>
    <w:locked/>
    <w:rsid w:val="00F3278C"/>
    <w:rPr>
      <w:rFonts w:ascii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semiHidden/>
    <w:rsid w:val="00F3278C"/>
    <w:pPr>
      <w:autoSpaceDE/>
      <w:autoSpaceDN/>
      <w:adjustRightInd/>
    </w:pPr>
    <w:rPr>
      <w:rFonts w:cs="Times New Roman"/>
      <w:sz w:val="20"/>
      <w:szCs w:val="20"/>
      <w:lang w:bidi="ru-RU"/>
    </w:rPr>
  </w:style>
  <w:style w:type="character" w:customStyle="1" w:styleId="FootnoteTextChar">
    <w:name w:val="Footnote Text Char"/>
    <w:link w:val="FootnoteText"/>
    <w:semiHidden/>
    <w:rsid w:val="00F3278C"/>
    <w:rPr>
      <w:rFonts w:ascii="Times Armenian" w:eastAsia="Times New Roman" w:hAnsi="Times Armenian"/>
      <w:lang w:bidi="ru-RU"/>
    </w:rPr>
  </w:style>
  <w:style w:type="character" w:styleId="FootnoteReference">
    <w:name w:val="footnote reference"/>
    <w:semiHidden/>
    <w:rsid w:val="00F3278C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0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92011D"/>
    <w:rPr>
      <w:rFonts w:ascii="Courier New" w:eastAsia="Times New Roman" w:hAnsi="Courier New" w:cs="Courier New"/>
    </w:rPr>
  </w:style>
  <w:style w:type="character" w:customStyle="1" w:styleId="y2iqfc">
    <w:name w:val="y2iqfc"/>
    <w:rsid w:val="00AC6249"/>
  </w:style>
  <w:style w:type="character" w:customStyle="1" w:styleId="Heading3Char">
    <w:name w:val="Heading 3 Char"/>
    <w:link w:val="Heading3"/>
    <w:uiPriority w:val="9"/>
    <w:semiHidden/>
    <w:rsid w:val="00EF799B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0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BCA4-F600-4ECA-8DA8-9564602B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1955</Words>
  <Characters>11150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13079</CharactersWithSpaces>
  <SharedDoc>false</SharedDoc>
  <HLinks>
    <vt:vector size="12" baseType="variant"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https://vega.am/ru/tekstil-2/kovry/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mailto:finance@prosecutor.am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Sargsyan</dc:creator>
  <cp:keywords/>
  <cp:lastModifiedBy>Viktoriya Mashkovskaya</cp:lastModifiedBy>
  <cp:revision>10</cp:revision>
  <cp:lastPrinted>2025-03-04T11:13:00Z</cp:lastPrinted>
  <dcterms:created xsi:type="dcterms:W3CDTF">2025-10-17T13:34:00Z</dcterms:created>
  <dcterms:modified xsi:type="dcterms:W3CDTF">2025-10-21T07:14:00Z</dcterms:modified>
</cp:coreProperties>
</file>