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2737896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L-արգինին 21,07 % - 20մլ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լուծույթ արտաքին օգտագործման 2% 15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200մգ/մլ; 50մլ լուծույթ ն/ե կաթիլաներարկման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դեղակախույթ
(436 մգ +150 մգ)/170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ապակե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լուծույթ ներարկման/ կաթիալաներարկման, 500մգ/2մլ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լուծույթ ներարկման, 5% - 3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ներարկման լուծույթի, 1000մգ + 200մգ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ներքին ընդունման  լուծույթի, 125մգ + 31,25մգ/5մլ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դեղափոշի
ներքին ընդունման  լուծույթի, 250մգ + 62,5մգ/5մլ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Անանուխի տերևի յուղ + ֆենոբարբիտալ + էթիլբրոմիզովալերիանատ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AC լուծույթ ներարկման,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արտաքին օգտագործման, 20%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Անտիռաբիկ /Հակակատաղության պատվաստանյութ լուծույթ ներարկման ,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լուծույթ ներարկման 10մգ/մլ ֊2,5մլլ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լուծույթ ներարկման 1մգ/մլ,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ակնաքսուք, 30մգ/գ -5գր,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նատրիում դեղափոշի ներարկման լուծույթի 1000000ՄՄ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նրբաքսուք,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լուծույթ ներարկման , 10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լուծույթ ներարկման , 4 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 մգ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 մգ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լուծույթ ներարկման 40մգ/մլ,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2.11գր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ներարկման,  40%  5մլ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100մգ/մլ,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Դեքստրոզա մոնոհիդրատ - 82,5 գ (դեքստրոզայի հաշվարկով - 75 գ) փոշի ներքին ընդունման լուծույթի պատրաստելու համար , պլաստիկե տարայով : Դիագնոստիկ միջոց ։ Այն օգտագործվում է որպես ախտորոշիչ միջոց՝ պերօրալ գլյուկոզայի հանդուրժողականության թեստ անցկացնելիս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Դեքստրոզա մոնոհիդրատ -  փոշի ։ 1հատ=1կգ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հիդրոքլորիդ),խտանյութ կաթիլաներարկման լուծույթի,100մկգ/մլ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1մգ/մլ; 10մլ ակնակաթիլ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լուծույթ ներարկման 25 մգ/մլ, 3մլ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դեղափոշի խմելու, դեղակախույթի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խտանյութ կաթիլաներարկման 250մգ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լիոֆիլիզատ ն/ե ներարկման լուծույթի 10մգ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լիոֆիլիզատ ն/ե ներարկման լուծույթի 50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ներարկման 50մգ/մլ,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Էթիլբրոմիզովալերատ, ֆենոբարբիտալ 18,4մգ/մլ+18,4մգ/մլ; 20մլ ապակե շշիկ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 50մգ/2մլ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լուծույթ  ներարկման 60մգ/0,6,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լուծույթ  ներարկման 4000 անտի-XaՄՄ/0,4մլ ապակե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հիդրոքլորիդ լուծույթ ներարկման1մգ/մլ-1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լուծույթ  ներարկման,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Բրիմոնիդին ակնակաթիլներ, 6.8 մգ +2,5մգ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լուծույթ (ակնակաթիլներ), 0.5 % 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լուծույթ  ներարկման,  1000 մգ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լուծույթ  ներարկման 50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լուծույթ ներարկման, 40մգ/մլ 5մլ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99.9% 250մլ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Իպիդակրինի հիդրոքլորիդ լուծույթ ներարկման 15մգ/1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 ֆենոտերոլ  լուծույթ շնչառման,  0,25մգ,0,5մգ/մլ ֊20մլ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լուծույթ ներարկման 2,5մգ/մլ - 10մլ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լուծույթ ներարկման / կաթիլաներարկաման  5մգ/10մլ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կաթիլաներարկաման  0,5%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ակնակաթիլներ, 5 մգ/մլ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10% -38գ , ապակե սրվակ դեղաչափիչ մղոցով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լուծույթ ներարկման 100մգ/մլ,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լուծույթ ներարկման 20մգ/մլ, 20մլ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լուծույթ ներարկման 20մգ/մլ,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լուծույթ ներքին ընդունման, 670մգ/մլ; 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200մլ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դեղափոշի  10 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ներարկամ,  10%-5.0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ոգեթուրմ 30 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խտանյութ կաթիլաներարկման լուծույթի 450մգ/45մլ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խտանյութ կաթիլաներարկման լուծույթի 600մգ/60մլ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50մգ/մլ - 2մլ,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100 մգ/2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լուծույթ ներարկման 1մգ/մլ- 2մլ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լուծույթ ներարկման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լուծույթ ներարկման    0,5 %- 1,0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1,0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Հակափթախտային շիճուկ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լուծույթ ներարկման, 5000ՄՄ/մլ, 5մլ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25 գ քսուք, ալյումինե պարկուճ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