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2025.10.21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ՀՀՇՄԱՀ-ԷԱՃԱՊՁԲ-25/17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Շիրակի մարզ Ախուրյանի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Շիրակի մարզ, գ.Ախուրյան, Գյումրու խճուղի 42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Հայաստանի Հանրապետության Շիրակի մարզի Ախուրյանի համայնքապետարանի կարիքների համար բազմաֆունկցիոնալ բեռնատար մեքենայի  ձեռք 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Անահիտ Յավրումյան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+37494754603</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anahit.yavrumyan@mail.ru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Շիրակի մարզ Ախուրյանի համայնքապետարան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ՀՀՇՄԱՀ-ԷԱՃԱՊՁԲ-25/17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2025.10.21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Շիրակի մարզ Ախուրյանի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Շիրակի մարզ Ախուրյանի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Հայաստանի Հանրապետության Շիրակի մարզի Ախուրյանի համայնքապետարանի կարիքների համար բազմաֆունկցիոնալ բեռնատար մեքենայի  ձեռք 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Շիրակի մարզ Ախուրյանի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Հայաստանի Հանրապետության Շիրակի մարզի Ախուրյանի համայնքապետարանի կարիքների համար բազմաֆունկցիոնալ բեռնատար մեքենայի  ձեռք 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ՀՀՇՄԱՀ-ԷԱՃԱՊՁԲ-25/17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anahit.yavrumyan@mail.ru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Հայաստանի Հանրապետության Շիրակի մարզի Ախուրյանի համայնքապետարանի կարիքների համար բազմաֆունկցիոնալ բեռնատար մեքենայի  ձեռք 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կռունկ ― ինքնաթափ բեռնատարներ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2025.11.04. 12:00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Շիրակի մարզ Ախուրյանի համայնքապետարան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ՀՀՇՄԱՀ-ԷԱՃԱՊՁԲ-25/17</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ՀՀՇՄԱՀ-ԷԱՃԱՊՁԲ-25/17</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«ՀՀՇՄԱՀ-ԷԱՃԱՊՁԲ-25/17»*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Շիրակի մարզ Ախուրյանի համայնքապետարան*  (այսուհետ` Պատվիրատու) կողմից կազմակերպված` ՀՀՇՄԱՀ-ԷԱՃԱՊՁԲ-25/17*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Շիրակի մարզ Ախուրյանի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- 05545973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- 900215302598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«ՀՀՇՄԱՀ-ԷԱՃԱՊՁԲ-25/17»*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Շիրակի մարզ Ախուրյանի համայնքապետարան*  (այսուհետ` Պատվիրատու) կողմից կազմակերպված` ՀՀՇՄԱՀ-ԷԱՃԱՊՁԲ-25/17*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Շիրակի մարզ Ախուրյանի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- 05545973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- 900215302598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ՀԱՅԱՍՏԱՆԻ ՀԱՆՐԱՊԵՏՈՒԹՅԱՆ ՇԻՐԱԿԻ ՄԱՐԶԻ ԱԽՈՒՐՅԱՆԻ ՀԱՄԱՅՆՔԱՊԵՏԱՐԱՆԻ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5</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_______</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34141100/501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կռունկ ― ինքնաթափ բեռնատարներ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Բազմաֆունկցիոնալ/ինքնաթափ,ավտոաշտարակ,կռունկ-մանիպուլյատոր/
                                                             Երեքը մեկում
Արտադրման տարեթիվը -2024 կամ 2025թ 
Անիվային ֆորմուլա-4x2
Շարժիչի տեսակը - Դիզելային
Բնապահպանական չափորոշիչ- Բնապահպանական դաս առնվազն եվրո 6
Շարժիչի հզորությունը՝ ձ․ու․- Առնվազն 135-160
Փոխանցման տուփը- Մեխանիկական առնվազն 5 աստիճան
Փոխանցումների քանակը՝ առաջ / ետ- Առնվազն 5 / 1  
Թափքի ծավալը,առնվազն խ/մ-4-6
Փոխադրվող  բեռի թույլատրելի քաշը, կգ-3500-5000
Բեռնման տվյալներ, տ/մ- Առնվազն 25
Առավելագույն բեռնատարողությունը, կգ-3500-5000
Մանիպուլյատորի մաքսիմալ բացվածքի առավելագույն բեռնատարողությունը, կգ -700-1000
Ավտոաշտարակի զամբյուղի տարողությունը,մմ-առնվազն 1600*710*1000
Զամբյուղի նվազագույն ծանրաբեռնվածություն-200 կգ
Զամբյուղի պտտման աստիճանը-3600
Մանիպուլյատորի աղեղի  առավելագույն բացվածքը, մ-10-15
Վարորդի խցիկը- Ստանդարտ համալրում/2 ուղևոր/
Վառելիքի ծախս/100կմ/-13-17լ
Երաշխիք՝ տարի կամ կմ-1 կամ 100000
Երաշխիքի մեջ ներառվող սարքերը, սարքավորումները և հանգույցները.
-Շարժիչ
- Շարժիչի մեկնարկիչ
- Կամրջակներ
- Փոխանցման տուփ
- Էլեկտրագեներատոր (դինամո)
- Ղեկի հիդրավլիկ համակարգ
- Հզորությունների փոփոխության տուփ (КОМ)
- Հիդրավլիկ համակարգ՝ պոմպեր, հանգույցներ (առանց ռետինե խողովակների)
- Ցուցիչների և կառավարման վահանակ
- Հովացման համակարգի և ջրցան համակարգի պոմպեր:
Պահանջվում է Շահագործողի ուսուցում և հրահանգավորում, երաշխիքային պայմանների լրացուցիչ պարզաբանում
Շեղման թույլատրելի չափը՝+- 5%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մարզի Ախուրյան համայնքի, Ախուրյան բնակավայրի, Գյումրու խճուղի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