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7D" w:rsidRPr="00B11C4E" w:rsidRDefault="00C55C7D" w:rsidP="00C55C7D">
      <w:pPr>
        <w:jc w:val="center"/>
        <w:rPr>
          <w:rFonts w:ascii="Sylfaen" w:hAnsi="Sylfaen"/>
          <w:lang w:val="hy-AM"/>
        </w:rPr>
      </w:pPr>
      <w:r w:rsidRPr="00B11C4E">
        <w:rPr>
          <w:rFonts w:ascii="Sylfaen" w:hAnsi="Sylfaen"/>
          <w:lang w:val="hy-AM"/>
        </w:rPr>
        <w:t>Ապրանքների տեխնիկական բնութագիր</w:t>
      </w:r>
    </w:p>
    <w:p w:rsidR="00C55C7D" w:rsidRPr="00B11C4E" w:rsidRDefault="00C55C7D" w:rsidP="00C55C7D">
      <w:pPr>
        <w:jc w:val="center"/>
        <w:rPr>
          <w:rFonts w:ascii="Sylfaen" w:hAnsi="Sylfaen" w:cs="Sylfaen"/>
          <w:lang w:val="hy-AM"/>
        </w:rPr>
      </w:pPr>
      <w:r w:rsidRPr="00B11C4E">
        <w:rPr>
          <w:rFonts w:ascii="Sylfaen" w:hAnsi="Sylfaen"/>
          <w:lang w:val="hy-AM"/>
        </w:rPr>
        <w:t>Վանաձորի համայնքապետարանի կարիքների համար համակարգչային տեխնիկայի ձեռք բերման</w:t>
      </w:r>
    </w:p>
    <w:tbl>
      <w:tblPr>
        <w:tblpPr w:leftFromText="180" w:rightFromText="180" w:bottomFromText="200" w:vertAnchor="text" w:horzAnchor="margin" w:tblpXSpec="center" w:tblpY="377"/>
        <w:tblW w:w="15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957"/>
        <w:gridCol w:w="11482"/>
        <w:gridCol w:w="993"/>
        <w:gridCol w:w="876"/>
      </w:tblGrid>
      <w:tr w:rsidR="00C55C7D" w:rsidRPr="00B11C4E" w:rsidTr="004F75D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Չ/Հ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 w:rsidP="0022442B">
            <w:pPr>
              <w:spacing w:line="276" w:lineRule="auto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Անվանումը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 w:rsidP="0022442B">
            <w:pPr>
              <w:spacing w:line="276" w:lineRule="auto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Բնութագիրը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 w:rsidP="0022442B">
            <w:pPr>
              <w:spacing w:line="276" w:lineRule="auto"/>
              <w:ind w:right="-108"/>
              <w:jc w:val="center"/>
              <w:rPr>
                <w:rFonts w:ascii="Sylfaen" w:hAnsi="Sylfaen"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Cs/>
                <w:sz w:val="20"/>
                <w:szCs w:val="20"/>
                <w:lang w:val="en-US" w:eastAsia="en-US"/>
              </w:rPr>
              <w:t>Չափման միավոր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 w:rsidP="0022442B">
            <w:pPr>
              <w:spacing w:line="276" w:lineRule="auto"/>
              <w:jc w:val="center"/>
              <w:rPr>
                <w:rFonts w:ascii="Sylfaen" w:hAnsi="Sylfaen"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sz w:val="20"/>
                <w:szCs w:val="20"/>
                <w:lang w:val="en-US" w:eastAsia="en-US"/>
              </w:rPr>
              <w:t>քանակ</w:t>
            </w:r>
          </w:p>
        </w:tc>
      </w:tr>
      <w:tr w:rsidR="00C55C7D" w:rsidRPr="00B11C4E" w:rsidTr="004F75D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C55C7D" w:rsidRPr="00B11C4E" w:rsidTr="004F75DE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B11C4E" w:rsidRDefault="00C55C7D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4F75DE" w:rsidRDefault="004F75DE" w:rsidP="0012439D">
            <w:pPr>
              <w:spacing w:line="276" w:lineRule="auto"/>
              <w:jc w:val="center"/>
              <w:rPr>
                <w:rFonts w:ascii="Sylfaen" w:hAnsi="Sylfaen"/>
                <w:sz w:val="22"/>
                <w:szCs w:val="22"/>
                <w:lang w:val="hy-AM" w:eastAsia="en-US"/>
              </w:rPr>
            </w:pPr>
            <w:r>
              <w:rPr>
                <w:rFonts w:ascii="Sylfaen" w:hAnsi="Sylfaen"/>
                <w:sz w:val="22"/>
                <w:szCs w:val="22"/>
                <w:lang w:val="en-US" w:eastAsia="en-US"/>
              </w:rPr>
              <w:t xml:space="preserve">      </w:t>
            </w:r>
            <w:r w:rsidR="00C55C7D" w:rsidRPr="004F75DE">
              <w:rPr>
                <w:rFonts w:ascii="Sylfaen" w:hAnsi="Sylfaen"/>
                <w:sz w:val="22"/>
                <w:szCs w:val="22"/>
                <w:lang w:val="hy-AM" w:eastAsia="en-US"/>
              </w:rPr>
              <w:t>Համակարգիչ</w:t>
            </w:r>
          </w:p>
          <w:p w:rsidR="00C55C7D" w:rsidRPr="004F75DE" w:rsidRDefault="00C55C7D" w:rsidP="004F75DE">
            <w:pPr>
              <w:spacing w:line="276" w:lineRule="auto"/>
              <w:ind w:right="-250"/>
              <w:jc w:val="center"/>
              <w:rPr>
                <w:rFonts w:ascii="Sylfaen" w:hAnsi="Sylfaen" w:cs="Calibri"/>
                <w:sz w:val="22"/>
                <w:szCs w:val="22"/>
                <w:highlight w:val="yellow"/>
                <w:lang w:val="hy-AM" w:eastAsia="en-US"/>
              </w:rPr>
            </w:pPr>
            <w:r w:rsidRPr="004F75DE">
              <w:rPr>
                <w:rFonts w:ascii="Sylfaen" w:hAnsi="Sylfaen"/>
                <w:sz w:val="22"/>
                <w:szCs w:val="22"/>
                <w:lang w:val="hy-AM" w:eastAsia="en-US"/>
              </w:rPr>
              <w:t>/աշխատանքային/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4F75DE" w:rsidRDefault="00C55C7D" w:rsidP="00F04A7E">
            <w:pPr>
              <w:pStyle w:val="a5"/>
              <w:spacing w:line="276" w:lineRule="auto"/>
              <w:jc w:val="both"/>
              <w:rPr>
                <w:rFonts w:ascii="Sylfaen" w:eastAsia="Times New Roman" w:hAnsi="Sylfaen" w:cs="Times New Roman"/>
                <w:lang w:val="hy-AM" w:eastAsia="ru-RU"/>
              </w:rPr>
            </w:pPr>
            <w:r w:rsidRPr="004F75DE">
              <w:rPr>
                <w:rFonts w:ascii="Sylfaen" w:eastAsia="Times New Roman" w:hAnsi="Sylfaen" w:cs="Times New Roman"/>
                <w:lang w:val="hy-AM" w:eastAsia="ru-RU"/>
              </w:rPr>
              <w:t xml:space="preserve">Պրոցեսոր՝ Core i5-13000  13-րդ սերունդ, Պրոցեսորի միջուկների քանակ` նվազագույնը 10, Հոսքերի քանակը՝  նվազագույնը 16, Պրոցեսորի cashe հիշողություն` նվազագույնը 12MB, Տակտային հաճախականություն` նվազագույնը 2,9 ԳՀց,/ Մայրական սալիկ` ASUS  կամ </w:t>
            </w:r>
            <w:r w:rsidR="004618FC" w:rsidRPr="004618FC">
              <w:rPr>
                <w:rFonts w:ascii="Sylfaen" w:eastAsia="Times New Roman" w:hAnsi="Sylfaen" w:cs="Times New Roman"/>
                <w:lang w:val="hy-AM" w:eastAsia="ru-RU"/>
              </w:rPr>
              <w:t>ASRock</w:t>
            </w:r>
            <w:r w:rsidRPr="004F75DE">
              <w:rPr>
                <w:rFonts w:ascii="Sylfaen" w:eastAsia="Times New Roman" w:hAnsi="Sylfaen" w:cs="Times New Roman"/>
                <w:lang w:val="hy-AM" w:eastAsia="ru-RU"/>
              </w:rPr>
              <w:t>,</w:t>
            </w:r>
            <w:r w:rsidR="004618FC" w:rsidRPr="004618FC">
              <w:rPr>
                <w:rFonts w:ascii="Sylfaen" w:eastAsia="Times New Roman" w:hAnsi="Sylfaen" w:cs="Times New Roman"/>
                <w:lang w:val="hy-AM" w:eastAsia="ru-RU"/>
              </w:rPr>
              <w:t xml:space="preserve"> որը կպարունակի ամենաքիչը 8USB պորտ, որից 4-ը կլինեն դիմացից:</w:t>
            </w:r>
            <w:r w:rsidRPr="004F75DE">
              <w:rPr>
                <w:rFonts w:ascii="Sylfaen" w:eastAsia="Times New Roman" w:hAnsi="Sylfaen" w:cs="Times New Roman"/>
                <w:lang w:val="hy-AM" w:eastAsia="ru-RU"/>
              </w:rPr>
              <w:t xml:space="preserve"> Օպերատիվ հիշողություն`  DDR4, ծավալը՝ նվազագույնը  16 Gb նվազագույնը 2666 MHz տակտային հաճախականությունով,  Կոշտ սկավառակ (SSD)` նվազագույնը 512GB TEAM GROUP կամ LEXAR, Կոշտ սկավառակ (HDD)` նվազագույնը 1TB` նվազագույնը 7200rpm-ով,  Սնման բլոկի հզորությունը՝ նվազագույնը 600վտ կամ համարժեք,  Հովացման համակարգ Cooler 4pin,   Օպերացիոն համակարգը՝ windows 11 home (լիցենզավորված)/ Օֆֆիսե փաթեթ (լիցենզավորված, Ավտոկադ /լիցենզավորված Երաշխիք՝ 730 օր: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7D" w:rsidRPr="004F75DE" w:rsidRDefault="00C55C7D" w:rsidP="0022442B">
            <w:pPr>
              <w:spacing w:line="276" w:lineRule="auto"/>
              <w:jc w:val="center"/>
              <w:rPr>
                <w:rFonts w:ascii="Sylfaen" w:hAnsi="Sylfaen" w:cs="Calibri"/>
                <w:sz w:val="22"/>
                <w:szCs w:val="22"/>
                <w:lang w:val="hy-AM" w:eastAsia="en-US"/>
              </w:rPr>
            </w:pPr>
            <w:r w:rsidRPr="004F75DE">
              <w:rPr>
                <w:rFonts w:ascii="Sylfaen" w:hAnsi="Sylfaen" w:cs="Sylfaen"/>
                <w:sz w:val="22"/>
                <w:szCs w:val="22"/>
                <w:lang w:val="en-US" w:eastAsia="en-US"/>
              </w:rPr>
              <w:t>հատ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C7D" w:rsidRPr="004F75DE" w:rsidRDefault="00C55C7D" w:rsidP="0022442B">
            <w:pPr>
              <w:spacing w:line="276" w:lineRule="auto"/>
              <w:jc w:val="center"/>
              <w:rPr>
                <w:rFonts w:ascii="Sylfaen" w:hAnsi="Sylfaen" w:cs="Sylfaen"/>
                <w:sz w:val="22"/>
                <w:szCs w:val="22"/>
                <w:lang w:val="hy-AM" w:eastAsia="en-US"/>
              </w:rPr>
            </w:pPr>
            <w:r w:rsidRPr="004F75DE">
              <w:rPr>
                <w:rFonts w:ascii="Sylfaen" w:hAnsi="Sylfaen" w:cs="Sylfaen"/>
                <w:sz w:val="22"/>
                <w:szCs w:val="22"/>
                <w:lang w:val="hy-AM" w:eastAsia="en-US"/>
              </w:rPr>
              <w:t>10</w:t>
            </w:r>
          </w:p>
        </w:tc>
      </w:tr>
    </w:tbl>
    <w:p w:rsidR="00C55C7D" w:rsidRPr="00B11C4E" w:rsidRDefault="00C55C7D" w:rsidP="00C55C7D">
      <w:pPr>
        <w:jc w:val="both"/>
        <w:rPr>
          <w:rFonts w:ascii="Sylfaen" w:hAnsi="Sylfaen"/>
          <w:sz w:val="20"/>
          <w:szCs w:val="20"/>
          <w:lang w:val="hy-AM"/>
        </w:rPr>
      </w:pPr>
      <w:r w:rsidRPr="00B11C4E">
        <w:rPr>
          <w:rFonts w:ascii="Sylfaen" w:hAnsi="Sylfaen"/>
          <w:sz w:val="20"/>
          <w:szCs w:val="20"/>
          <w:lang w:val="hy-AM"/>
        </w:rPr>
        <w:tab/>
      </w:r>
    </w:p>
    <w:p w:rsidR="00C55C7D" w:rsidRPr="00B11C4E" w:rsidRDefault="00C55C7D" w:rsidP="0012439D">
      <w:pPr>
        <w:spacing w:line="276" w:lineRule="auto"/>
        <w:jc w:val="both"/>
        <w:rPr>
          <w:rFonts w:ascii="Sylfaen" w:hAnsi="Sylfaen"/>
          <w:sz w:val="20"/>
          <w:szCs w:val="20"/>
          <w:lang w:val="pt-BR"/>
        </w:rPr>
      </w:pPr>
      <w:r w:rsidRPr="00B11C4E">
        <w:rPr>
          <w:rFonts w:ascii="Sylfaen" w:hAnsi="Sylfaen"/>
          <w:sz w:val="20"/>
          <w:szCs w:val="20"/>
          <w:lang w:val="hy-AM"/>
        </w:rPr>
        <w:t>Երաշխիքային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ժամկետ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սահմանվում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է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ապրանքն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ընդունվելու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օրվան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հաջորդող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օրվանից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հաշված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730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օրացուցային</w:t>
      </w:r>
      <w:r w:rsidRPr="00B11C4E">
        <w:rPr>
          <w:rFonts w:ascii="Sylfaen" w:hAnsi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/>
          <w:sz w:val="20"/>
          <w:szCs w:val="20"/>
          <w:lang w:val="hy-AM"/>
        </w:rPr>
        <w:t>օր։</w:t>
      </w:r>
    </w:p>
    <w:p w:rsidR="00C55C7D" w:rsidRPr="00B11C4E" w:rsidRDefault="00C55C7D" w:rsidP="0012439D">
      <w:pPr>
        <w:spacing w:line="276" w:lineRule="auto"/>
        <w:jc w:val="both"/>
        <w:rPr>
          <w:rFonts w:ascii="Sylfaen" w:hAnsi="Sylfaen"/>
          <w:sz w:val="20"/>
          <w:szCs w:val="20"/>
          <w:lang w:val="hy-AM" w:eastAsia="en-US"/>
        </w:rPr>
      </w:pPr>
      <w:r w:rsidRPr="00B11C4E">
        <w:rPr>
          <w:rFonts w:ascii="Sylfaen" w:hAnsi="Sylfaen"/>
          <w:sz w:val="20"/>
          <w:szCs w:val="20"/>
          <w:lang w:val="hy-AM"/>
        </w:rPr>
        <w:t>Պայմանագրի կատարման ժամկետ է սահմանվում պայմանագրի կնքման օրվանից հաշված 20 օրացուցային  օր:</w:t>
      </w:r>
    </w:p>
    <w:p w:rsidR="00C55C7D" w:rsidRPr="00B11C4E" w:rsidRDefault="00C55C7D" w:rsidP="0012439D">
      <w:pPr>
        <w:pStyle w:val="a3"/>
        <w:spacing w:line="276" w:lineRule="auto"/>
        <w:jc w:val="both"/>
        <w:rPr>
          <w:rFonts w:ascii="Sylfaen" w:hAnsi="Sylfaen" w:cs="Sylfaen"/>
          <w:lang w:val="hy-AM" w:eastAsia="en-US"/>
        </w:rPr>
      </w:pPr>
      <w:r w:rsidRPr="00B11C4E">
        <w:rPr>
          <w:rFonts w:ascii="Sylfaen" w:hAnsi="Sylfaen" w:cs="Sylfaen"/>
          <w:lang w:val="hy-AM" w:eastAsia="en-US"/>
        </w:rPr>
        <w:t>Ապրանքների մատակարարումը,</w:t>
      </w:r>
      <w:r w:rsidR="004F75DE" w:rsidRPr="004F75DE">
        <w:rPr>
          <w:rFonts w:ascii="Sylfaen" w:hAnsi="Sylfaen" w:cs="Sylfaen"/>
          <w:lang w:val="hy-AM" w:eastAsia="en-US"/>
        </w:rPr>
        <w:t xml:space="preserve"> </w:t>
      </w:r>
      <w:r w:rsidRPr="00B11C4E">
        <w:rPr>
          <w:rFonts w:ascii="Sylfaen" w:hAnsi="Sylfaen" w:cs="Sylfaen"/>
          <w:lang w:val="hy-AM" w:eastAsia="en-US"/>
        </w:rPr>
        <w:t>բեռնաթափումը իրականացնում է Մատակարարը:</w:t>
      </w:r>
    </w:p>
    <w:p w:rsidR="00C55C7D" w:rsidRPr="00B11C4E" w:rsidRDefault="00C55C7D" w:rsidP="0012439D">
      <w:pPr>
        <w:pStyle w:val="a3"/>
        <w:spacing w:line="276" w:lineRule="auto"/>
        <w:jc w:val="both"/>
        <w:rPr>
          <w:rFonts w:ascii="Sylfaen" w:hAnsi="Sylfaen" w:cs="Sylfaen"/>
          <w:lang w:val="hy-AM" w:eastAsia="en-US"/>
        </w:rPr>
      </w:pPr>
      <w:r w:rsidRPr="00B11C4E">
        <w:rPr>
          <w:rFonts w:ascii="Sylfaen" w:hAnsi="Sylfaen" w:cs="Sylfaen"/>
          <w:lang w:val="hy-AM" w:eastAsia="en-US"/>
        </w:rPr>
        <w:t>Ապրանքները պետք է լինեն չօգտագործված:</w:t>
      </w:r>
    </w:p>
    <w:p w:rsidR="00C55C7D" w:rsidRPr="00B11C4E" w:rsidRDefault="00C55C7D" w:rsidP="0012439D">
      <w:pPr>
        <w:spacing w:line="276" w:lineRule="auto"/>
        <w:jc w:val="both"/>
        <w:rPr>
          <w:rFonts w:ascii="Sylfaen" w:hAnsi="Sylfaen" w:cs="Arial"/>
          <w:sz w:val="20"/>
          <w:szCs w:val="20"/>
          <w:lang w:val="pt-BR" w:eastAsia="en-US"/>
        </w:rPr>
      </w:pPr>
      <w:r w:rsidRPr="00B11C4E">
        <w:rPr>
          <w:rFonts w:ascii="Sylfaen" w:hAnsi="Sylfaen" w:cs="Arial"/>
          <w:sz w:val="20"/>
          <w:szCs w:val="20"/>
          <w:lang w:val="hy-AM"/>
        </w:rPr>
        <w:t>Պայմանագրի կատարման փուլում ա</w:t>
      </w:r>
      <w:r w:rsidRPr="00B11C4E">
        <w:rPr>
          <w:rFonts w:ascii="Sylfaen" w:hAnsi="Sylfaen" w:cs="Arial"/>
          <w:sz w:val="20"/>
          <w:szCs w:val="20"/>
          <w:lang w:val="pt-BR"/>
        </w:rPr>
        <w:t>նհրաժեշտ է ներկայացնել նաև արտադրողից կամ վերջինիս ներկայացուցչից երաշխիքային նամակը կամ համապատասխանության սերտիֆիկատը։</w:t>
      </w:r>
    </w:p>
    <w:p w:rsidR="00C55C7D" w:rsidRPr="00B11C4E" w:rsidRDefault="00C55C7D" w:rsidP="0012439D">
      <w:pPr>
        <w:pStyle w:val="a3"/>
        <w:spacing w:line="276" w:lineRule="auto"/>
        <w:jc w:val="both"/>
        <w:rPr>
          <w:rFonts w:ascii="Sylfaen" w:hAnsi="Sylfaen" w:cs="Sylfaen"/>
          <w:lang w:val="pt-BR" w:eastAsia="en-US"/>
        </w:rPr>
      </w:pPr>
      <w:r w:rsidRPr="00B11C4E">
        <w:rPr>
          <w:rFonts w:ascii="Sylfaen" w:hAnsi="Sylfaen" w:cs="Sylfaen"/>
          <w:lang w:val="hy-AM" w:eastAsia="en-US"/>
        </w:rPr>
        <w:t>Ապրանքի օրինակը միչև մատակարարումը՝ մատակարարը պետք է համաձայնեցնի պատվիրատուի հետ:</w:t>
      </w:r>
    </w:p>
    <w:p w:rsidR="00C55C7D" w:rsidRPr="00B11C4E" w:rsidRDefault="00C55C7D" w:rsidP="0012439D">
      <w:pPr>
        <w:spacing w:line="276" w:lineRule="auto"/>
        <w:jc w:val="both"/>
        <w:rPr>
          <w:rFonts w:ascii="Sylfaen" w:hAnsi="Sylfaen"/>
          <w:sz w:val="20"/>
          <w:szCs w:val="20"/>
          <w:lang w:val="pt-BR"/>
        </w:rPr>
      </w:pPr>
      <w:r w:rsidRPr="00B11C4E">
        <w:rPr>
          <w:rFonts w:ascii="Sylfaen" w:hAnsi="Sylfaen" w:cs="Sylfaen"/>
          <w:sz w:val="20"/>
          <w:szCs w:val="20"/>
          <w:lang w:val="hy-AM"/>
        </w:rPr>
        <w:t>Մատակարարումը պետք է  իրականացվի ժամանակին,</w:t>
      </w:r>
      <w:r w:rsidR="004F75DE" w:rsidRPr="004F75DE">
        <w:rPr>
          <w:rFonts w:ascii="Sylfaen" w:hAnsi="Sylfaen" w:cs="Sylfaen"/>
          <w:sz w:val="20"/>
          <w:szCs w:val="20"/>
          <w:lang w:val="pt-BR"/>
        </w:rPr>
        <w:t xml:space="preserve"> </w:t>
      </w:r>
      <w:r w:rsidRPr="00B11C4E">
        <w:rPr>
          <w:rFonts w:ascii="Sylfaen" w:hAnsi="Sylfaen" w:cs="Sylfaen"/>
          <w:sz w:val="20"/>
          <w:szCs w:val="20"/>
          <w:lang w:val="hy-AM"/>
        </w:rPr>
        <w:t>պատշաճ և որակով:</w:t>
      </w:r>
    </w:p>
    <w:p w:rsidR="00F0193A" w:rsidRPr="00B11C4E" w:rsidRDefault="00F0193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>
      <w:pPr>
        <w:rPr>
          <w:rFonts w:ascii="Sylfaen" w:hAnsi="Sylfaen"/>
          <w:lang w:val="pt-BR"/>
        </w:rPr>
      </w:pPr>
    </w:p>
    <w:p w:rsidR="0095222A" w:rsidRPr="00B11C4E" w:rsidRDefault="0095222A" w:rsidP="0095222A">
      <w:pPr>
        <w:jc w:val="center"/>
        <w:rPr>
          <w:rFonts w:ascii="Sylfaen" w:hAnsi="Sylfaen"/>
        </w:rPr>
      </w:pPr>
      <w:r w:rsidRPr="00B11C4E">
        <w:rPr>
          <w:rFonts w:ascii="Sylfaen" w:hAnsi="Sylfaen"/>
        </w:rPr>
        <w:t>Технические характеристики продукции</w:t>
      </w:r>
    </w:p>
    <w:p w:rsidR="0095222A" w:rsidRPr="00B11C4E" w:rsidRDefault="0095222A" w:rsidP="0095222A">
      <w:pPr>
        <w:jc w:val="center"/>
        <w:rPr>
          <w:rFonts w:ascii="Sylfaen" w:hAnsi="Sylfaen" w:cs="Sylfaen"/>
          <w:sz w:val="18"/>
          <w:szCs w:val="18"/>
          <w:lang w:val="hy-AM"/>
        </w:rPr>
      </w:pPr>
      <w:r w:rsidRPr="00B11C4E">
        <w:rPr>
          <w:rFonts w:ascii="Sylfaen" w:hAnsi="Sylfaen"/>
          <w:lang w:val="hy-AM"/>
        </w:rPr>
        <w:t>Приобретение компьютерной техники для нужд муниципалитета Ванадзора</w:t>
      </w:r>
    </w:p>
    <w:tbl>
      <w:tblPr>
        <w:tblpPr w:leftFromText="180" w:rightFromText="180" w:bottomFromText="200" w:vertAnchor="text" w:horzAnchor="margin" w:tblpXSpec="center" w:tblpY="377"/>
        <w:tblW w:w="15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532"/>
        <w:gridCol w:w="11482"/>
        <w:gridCol w:w="993"/>
        <w:gridCol w:w="1115"/>
      </w:tblGrid>
      <w:tr w:rsidR="0095222A" w:rsidRPr="00B11C4E" w:rsidTr="008A3AC9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rPr>
                <w:rFonts w:ascii="Sylfaen" w:hAnsi="Sylfae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gramStart"/>
            <w:r w:rsidRPr="00B11C4E"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B11C4E">
              <w:rPr>
                <w:rFonts w:ascii="Sylfaen" w:hAnsi="Sylfae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11C4E">
              <w:rPr>
                <w:rFonts w:ascii="Sylfaen" w:hAnsi="Sylfaen"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11C4E">
              <w:rPr>
                <w:rFonts w:ascii="Sylfaen" w:hAnsi="Sylfaen"/>
                <w:bCs/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286D0B">
            <w:pPr>
              <w:ind w:right="-107"/>
              <w:jc w:val="center"/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</w:pPr>
            <w:r w:rsidRPr="00B11C4E">
              <w:rPr>
                <w:rFonts w:ascii="Sylfaen" w:hAnsi="Sylfaen"/>
                <w:bCs/>
                <w:color w:val="000000"/>
                <w:sz w:val="18"/>
                <w:szCs w:val="18"/>
                <w:lang w:val="en-US"/>
              </w:rPr>
              <w:t>Единица измерения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r w:rsidRPr="00B11C4E">
              <w:rPr>
                <w:rFonts w:ascii="Sylfaen" w:hAnsi="Sylfaen"/>
                <w:color w:val="000000"/>
                <w:sz w:val="18"/>
                <w:szCs w:val="18"/>
              </w:rPr>
              <w:t>количество</w:t>
            </w:r>
          </w:p>
        </w:tc>
      </w:tr>
      <w:tr w:rsidR="0095222A" w:rsidRPr="00B11C4E" w:rsidTr="008A3AC9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bCs/>
                <w:sz w:val="20"/>
                <w:szCs w:val="20"/>
                <w:lang w:val="hy-AM"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b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b/>
                <w:sz w:val="20"/>
                <w:szCs w:val="20"/>
                <w:lang w:val="hy-AM" w:eastAsia="en-US"/>
              </w:rPr>
              <w:t>6</w:t>
            </w:r>
          </w:p>
        </w:tc>
      </w:tr>
      <w:tr w:rsidR="0095222A" w:rsidRPr="00B11C4E" w:rsidTr="008A3AC9">
        <w:trPr>
          <w:trHeight w:val="10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7C109E">
            <w:pPr>
              <w:spacing w:line="276" w:lineRule="auto"/>
              <w:jc w:val="both"/>
              <w:rPr>
                <w:rFonts w:ascii="Sylfaen" w:hAnsi="Sylfaen"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B11C4E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Компьютер</w:t>
            </w:r>
          </w:p>
          <w:p w:rsidR="0095222A" w:rsidRPr="00B11C4E" w:rsidRDefault="0095222A" w:rsidP="0095222A">
            <w:pPr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B11C4E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/рабочий/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7D3" w:rsidRPr="004618FC" w:rsidRDefault="00F617D3" w:rsidP="00F617D3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FF796F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Компьютер</w:t>
            </w:r>
            <w:r w:rsidRPr="004618FC">
              <w:rPr>
                <w:rFonts w:ascii="Sylfaen" w:hAnsi="Sylfaen"/>
                <w:color w:val="000000"/>
                <w:sz w:val="22"/>
                <w:szCs w:val="22"/>
              </w:rPr>
              <w:t xml:space="preserve"> </w:t>
            </w:r>
            <w:r w:rsidRPr="00FF796F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/рабочий/</w:t>
            </w:r>
          </w:p>
          <w:p w:rsidR="0095222A" w:rsidRPr="00FF796F" w:rsidRDefault="0095222A" w:rsidP="00F04A7E">
            <w:pPr>
              <w:pStyle w:val="a5"/>
              <w:spacing w:line="276" w:lineRule="auto"/>
              <w:jc w:val="both"/>
              <w:rPr>
                <w:rFonts w:ascii="Sylfaen" w:hAnsi="Sylfaen" w:cs="Calibri"/>
              </w:rPr>
            </w:pPr>
            <w:r w:rsidRPr="00FF796F">
              <w:rPr>
                <w:rFonts w:ascii="Sylfaen" w:hAnsi="Sylfaen" w:cs="Calibri"/>
                <w:lang w:val="hy-AM"/>
              </w:rPr>
              <w:t>Процессор: Core i5-13000 13-го поколения, количество ядер процессора: минимум 10, Количество потоков: минимум 16, кэш-память процессора: минимум 12 МБ, тактовая частота: минимум 2,9 ГГц,/ материнская плата: ASUS</w:t>
            </w:r>
            <w:r w:rsidR="004618FC">
              <w:rPr>
                <w:rFonts w:ascii="Sylfaen" w:hAnsi="Sylfaen" w:cs="Calibri"/>
              </w:rPr>
              <w:t>,</w:t>
            </w:r>
            <w:r w:rsidRPr="00FF796F">
              <w:rPr>
                <w:rFonts w:ascii="Sylfaen" w:hAnsi="Sylfaen" w:cs="Calibri"/>
                <w:lang w:val="hy-AM"/>
              </w:rPr>
              <w:t xml:space="preserve"> </w:t>
            </w:r>
            <w:r w:rsidR="004618FC">
              <w:t xml:space="preserve"> </w:t>
            </w:r>
            <w:r w:rsidR="004618FC" w:rsidRPr="004618FC">
              <w:rPr>
                <w:rFonts w:ascii="Sylfaen" w:hAnsi="Sylfaen" w:cs="Calibri"/>
                <w:lang w:val="hy-AM"/>
              </w:rPr>
              <w:t>ASRock</w:t>
            </w:r>
            <w:bookmarkStart w:id="0" w:name="_GoBack"/>
            <w:bookmarkEnd w:id="0"/>
            <w:r w:rsidR="004618FC" w:rsidRPr="004618FC">
              <w:rPr>
                <w:rFonts w:ascii="Sylfaen" w:hAnsi="Sylfaen" w:cs="Calibri"/>
                <w:lang w:val="hy-AM"/>
              </w:rPr>
              <w:t>, который будет содержать не менее 8 портов USB, 4 из которых будут на передней панели.</w:t>
            </w:r>
            <w:r w:rsidRPr="00FF796F">
              <w:rPr>
                <w:rFonts w:ascii="Sylfaen" w:hAnsi="Sylfaen" w:cs="Calibri"/>
                <w:lang w:val="hy-AM"/>
              </w:rPr>
              <w:t xml:space="preserve"> Оперативная память: DDR4, объем: минимум 16 Гб с тактовой частотой 2666 МГц, жесткий диск (SSD): минимум 512 Гб Team Group или Lexar, жесткий диск (HDD): минимум 1 ТБ при минимальных оборотах 7200 об / мин, мощность блока питания: минимум 600 Вт или эквивалент, система охлаждения Cooler 4pin,   Операционная система: windows 11 home (лицензионный)/ пакет Offise (лицензионный, Автокад /лицензионная гарантия: 730 дней</w:t>
            </w:r>
            <w:r w:rsidRPr="00FF796F">
              <w:rPr>
                <w:rFonts w:ascii="Sylfaen" w:hAnsi="Sylfaen" w:cs="Calibri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spacing w:line="276" w:lineRule="auto"/>
              <w:jc w:val="center"/>
              <w:rPr>
                <w:rFonts w:ascii="Sylfaen" w:hAnsi="Sylfaen" w:cs="Calibri"/>
                <w:sz w:val="20"/>
                <w:szCs w:val="20"/>
                <w:lang w:eastAsia="en-US"/>
              </w:rPr>
            </w:pPr>
            <w:proofErr w:type="gramStart"/>
            <w:r w:rsidRPr="00B11C4E">
              <w:rPr>
                <w:rFonts w:ascii="Sylfaen" w:hAnsi="Sylfaen" w:cs="Calibri"/>
                <w:sz w:val="20"/>
                <w:szCs w:val="20"/>
                <w:lang w:eastAsia="en-US"/>
              </w:rPr>
              <w:t>шт</w:t>
            </w:r>
            <w:proofErr w:type="gramEnd"/>
          </w:p>
        </w:tc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222A" w:rsidRPr="00B11C4E" w:rsidRDefault="0095222A" w:rsidP="0095222A">
            <w:pPr>
              <w:spacing w:line="276" w:lineRule="auto"/>
              <w:jc w:val="center"/>
              <w:rPr>
                <w:rFonts w:ascii="Sylfaen" w:hAnsi="Sylfaen" w:cs="Sylfaen"/>
                <w:sz w:val="20"/>
                <w:szCs w:val="20"/>
                <w:lang w:val="hy-AM" w:eastAsia="en-US"/>
              </w:rPr>
            </w:pPr>
            <w:r w:rsidRPr="00B11C4E">
              <w:rPr>
                <w:rFonts w:ascii="Sylfaen" w:hAnsi="Sylfaen" w:cs="Sylfaen"/>
                <w:sz w:val="20"/>
                <w:szCs w:val="20"/>
                <w:lang w:val="hy-AM" w:eastAsia="en-US"/>
              </w:rPr>
              <w:t>10</w:t>
            </w:r>
          </w:p>
        </w:tc>
      </w:tr>
    </w:tbl>
    <w:p w:rsidR="0095222A" w:rsidRPr="00B11C4E" w:rsidRDefault="0095222A" w:rsidP="0095222A">
      <w:pPr>
        <w:jc w:val="both"/>
        <w:rPr>
          <w:rFonts w:ascii="Sylfaen" w:hAnsi="Sylfaen"/>
          <w:sz w:val="20"/>
          <w:szCs w:val="20"/>
          <w:lang w:val="hy-AM"/>
        </w:rPr>
      </w:pPr>
      <w:r w:rsidRPr="00B11C4E">
        <w:rPr>
          <w:rFonts w:ascii="Sylfaen" w:hAnsi="Sylfaen"/>
          <w:sz w:val="20"/>
          <w:szCs w:val="20"/>
          <w:lang w:val="hy-AM"/>
        </w:rPr>
        <w:tab/>
      </w:r>
    </w:p>
    <w:p w:rsidR="0095222A" w:rsidRPr="00B11C4E" w:rsidRDefault="0095222A" w:rsidP="0095222A">
      <w:pPr>
        <w:pStyle w:val="a3"/>
        <w:rPr>
          <w:rFonts w:ascii="Sylfaen" w:hAnsi="Sylfaen"/>
          <w:sz w:val="24"/>
          <w:szCs w:val="24"/>
          <w:lang w:val="ru-RU"/>
        </w:rPr>
      </w:pPr>
      <w:r w:rsidRPr="00B11C4E">
        <w:rPr>
          <w:rFonts w:ascii="Sylfaen" w:hAnsi="Sylfaen"/>
          <w:sz w:val="24"/>
          <w:szCs w:val="24"/>
          <w:lang w:val="ru-RU"/>
        </w:rPr>
        <w:t xml:space="preserve">Гарантийный срок устанавливается в </w:t>
      </w:r>
      <w:r w:rsidRPr="00B11C4E">
        <w:rPr>
          <w:rFonts w:ascii="Sylfaen" w:hAnsi="Sylfaen"/>
          <w:lang w:val="hy-AM"/>
        </w:rPr>
        <w:t>730</w:t>
      </w:r>
      <w:r w:rsidRPr="00B11C4E">
        <w:rPr>
          <w:rFonts w:ascii="Sylfaen" w:hAnsi="Sylfaen"/>
          <w:sz w:val="24"/>
          <w:szCs w:val="24"/>
          <w:lang w:val="ru-RU"/>
        </w:rPr>
        <w:t xml:space="preserve"> календарных дней со следующего дня приема товара.</w:t>
      </w:r>
    </w:p>
    <w:p w:rsidR="0095222A" w:rsidRPr="00B11C4E" w:rsidRDefault="0095222A" w:rsidP="0095222A">
      <w:pPr>
        <w:pStyle w:val="a3"/>
        <w:rPr>
          <w:rFonts w:ascii="Sylfaen" w:hAnsi="Sylfaen"/>
          <w:sz w:val="24"/>
          <w:szCs w:val="24"/>
          <w:lang w:val="ru-RU"/>
        </w:rPr>
      </w:pPr>
      <w:r w:rsidRPr="00B11C4E">
        <w:rPr>
          <w:rFonts w:ascii="Sylfaen" w:hAnsi="Sylfaen"/>
          <w:sz w:val="24"/>
          <w:szCs w:val="24"/>
          <w:lang w:val="ru-RU"/>
        </w:rPr>
        <w:t>Срок исполнения договора устанавливается в течение 20 календарных дней со дня заключения договора.</w:t>
      </w:r>
    </w:p>
    <w:p w:rsidR="0095222A" w:rsidRPr="00B11C4E" w:rsidRDefault="0095222A" w:rsidP="0095222A">
      <w:pPr>
        <w:jc w:val="both"/>
        <w:rPr>
          <w:rFonts w:ascii="Sylfaen" w:hAnsi="Sylfaen" w:cs="Sylfaen"/>
          <w:lang w:eastAsia="en-US"/>
        </w:rPr>
      </w:pPr>
      <w:r w:rsidRPr="00B11C4E">
        <w:rPr>
          <w:rFonts w:ascii="Sylfaen" w:hAnsi="Sylfaen" w:cs="Sylfaen"/>
          <w:lang w:val="hy-AM" w:eastAsia="en-US"/>
        </w:rPr>
        <w:t>Поставка,</w:t>
      </w:r>
      <w:r w:rsidR="004F75DE" w:rsidRPr="004F75DE">
        <w:rPr>
          <w:rFonts w:ascii="Sylfaen" w:hAnsi="Sylfaen" w:cs="Sylfaen"/>
          <w:lang w:eastAsia="en-US"/>
        </w:rPr>
        <w:t xml:space="preserve"> </w:t>
      </w:r>
      <w:r w:rsidRPr="00B11C4E">
        <w:rPr>
          <w:rFonts w:ascii="Sylfaen" w:hAnsi="Sylfaen" w:cs="Sylfaen"/>
          <w:lang w:val="hy-AM" w:eastAsia="en-US"/>
        </w:rPr>
        <w:t>разгрузка товаров осуществляется поставщиком</w:t>
      </w:r>
      <w:r w:rsidRPr="00B11C4E">
        <w:rPr>
          <w:rFonts w:ascii="Sylfaen" w:hAnsi="Sylfaen" w:cs="Sylfaen"/>
          <w:lang w:eastAsia="en-US"/>
        </w:rPr>
        <w:t>.</w:t>
      </w:r>
    </w:p>
    <w:p w:rsidR="0095222A" w:rsidRPr="00B11C4E" w:rsidRDefault="0095222A" w:rsidP="0095222A">
      <w:pPr>
        <w:jc w:val="both"/>
        <w:rPr>
          <w:rFonts w:ascii="Sylfaen" w:hAnsi="Sylfaen" w:cs="Sylfaen"/>
          <w:lang w:eastAsia="en-US"/>
        </w:rPr>
      </w:pPr>
      <w:r w:rsidRPr="00B11C4E">
        <w:rPr>
          <w:rFonts w:ascii="Sylfaen" w:hAnsi="Sylfaen" w:cs="Sylfaen"/>
          <w:lang w:val="hy-AM" w:eastAsia="en-US"/>
        </w:rPr>
        <w:t>Продукты должны быть неиспользованными.</w:t>
      </w:r>
    </w:p>
    <w:p w:rsidR="0095222A" w:rsidRPr="00B11C4E" w:rsidRDefault="0095222A" w:rsidP="0095222A">
      <w:pPr>
        <w:pStyle w:val="a3"/>
        <w:rPr>
          <w:rFonts w:ascii="Sylfaen" w:hAnsi="Sylfaen" w:cs="Arial"/>
          <w:sz w:val="24"/>
          <w:szCs w:val="24"/>
          <w:lang w:val="ru-RU"/>
        </w:rPr>
      </w:pPr>
      <w:r w:rsidRPr="00B11C4E">
        <w:rPr>
          <w:rFonts w:ascii="Sylfaen" w:hAnsi="Sylfaen" w:cs="Arial"/>
          <w:sz w:val="24"/>
          <w:szCs w:val="24"/>
          <w:lang w:val="hy-AM"/>
        </w:rPr>
        <w:t>На этапе исполнения договора необходимо также представить гарантийное письмо или сертификат соответствия от производителя или его представителя.</w:t>
      </w:r>
    </w:p>
    <w:p w:rsidR="0095222A" w:rsidRPr="00B11C4E" w:rsidRDefault="0095222A" w:rsidP="0095222A">
      <w:pPr>
        <w:rPr>
          <w:rFonts w:ascii="Sylfaen" w:hAnsi="Sylfaen" w:cs="Sylfaen"/>
          <w:lang w:eastAsia="en-US"/>
        </w:rPr>
      </w:pPr>
      <w:r w:rsidRPr="00B11C4E">
        <w:rPr>
          <w:rFonts w:ascii="Sylfaen" w:hAnsi="Sylfaen" w:cs="Sylfaen"/>
          <w:lang w:val="hy-AM" w:eastAsia="en-US"/>
        </w:rPr>
        <w:t>Образец продукции  перед поставкой поставщик должен согласовать с заказчиком</w:t>
      </w:r>
      <w:r w:rsidRPr="00B11C4E">
        <w:rPr>
          <w:rFonts w:ascii="Sylfaen" w:hAnsi="Sylfaen" w:cs="Sylfaen"/>
          <w:lang w:eastAsia="en-US"/>
        </w:rPr>
        <w:t>.</w:t>
      </w:r>
    </w:p>
    <w:p w:rsidR="0095222A" w:rsidRPr="00B11C4E" w:rsidRDefault="0095222A" w:rsidP="0095222A">
      <w:pPr>
        <w:rPr>
          <w:rFonts w:ascii="Sylfaen" w:hAnsi="Sylfaen" w:cs="Sylfaen"/>
          <w:sz w:val="18"/>
          <w:szCs w:val="18"/>
          <w:lang w:val="hy-AM"/>
        </w:rPr>
      </w:pPr>
      <w:r w:rsidRPr="00B11C4E">
        <w:rPr>
          <w:rFonts w:ascii="Sylfaen" w:hAnsi="Sylfaen" w:cs="Sylfaen"/>
          <w:lang w:val="hy-AM" w:eastAsia="en-US"/>
        </w:rPr>
        <w:t>Поставка</w:t>
      </w:r>
      <w:r w:rsidRPr="00B11C4E">
        <w:rPr>
          <w:rFonts w:ascii="Sylfaen" w:hAnsi="Sylfaen" w:cs="Sylfaen"/>
        </w:rPr>
        <w:t xml:space="preserve"> </w:t>
      </w:r>
      <w:r w:rsidRPr="00B11C4E">
        <w:rPr>
          <w:rFonts w:ascii="Sylfaen" w:hAnsi="Sylfaen" w:cs="Sylfaen"/>
          <w:lang w:val="hy-AM"/>
        </w:rPr>
        <w:t xml:space="preserve"> должна быть сделана вовремя, правильно и качественно.</w:t>
      </w:r>
    </w:p>
    <w:p w:rsidR="0095222A" w:rsidRPr="00B11C4E" w:rsidRDefault="0095222A" w:rsidP="0095222A">
      <w:pPr>
        <w:rPr>
          <w:rFonts w:ascii="Sylfaen" w:hAnsi="Sylfaen"/>
          <w:lang w:val="hy-AM"/>
        </w:rPr>
      </w:pPr>
    </w:p>
    <w:p w:rsidR="0095222A" w:rsidRPr="00B11C4E" w:rsidRDefault="0095222A">
      <w:pPr>
        <w:rPr>
          <w:rFonts w:ascii="Sylfaen" w:hAnsi="Sylfaen"/>
          <w:lang w:val="hy-AM"/>
        </w:rPr>
      </w:pPr>
    </w:p>
    <w:sectPr w:rsidR="0095222A" w:rsidRPr="00B11C4E" w:rsidSect="00C55C7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EE"/>
    <w:rsid w:val="0008175B"/>
    <w:rsid w:val="0012439D"/>
    <w:rsid w:val="001F3393"/>
    <w:rsid w:val="0022442B"/>
    <w:rsid w:val="00286D0B"/>
    <w:rsid w:val="002E72EE"/>
    <w:rsid w:val="004618FC"/>
    <w:rsid w:val="004F75DE"/>
    <w:rsid w:val="008A3AC9"/>
    <w:rsid w:val="0095222A"/>
    <w:rsid w:val="00B11C4E"/>
    <w:rsid w:val="00C55C7D"/>
    <w:rsid w:val="00F0193A"/>
    <w:rsid w:val="00F04A7E"/>
    <w:rsid w:val="00F617D3"/>
    <w:rsid w:val="00FF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C55C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C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5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5C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55C7D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C55C7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No Spacing"/>
    <w:uiPriority w:val="1"/>
    <w:qFormat/>
    <w:rsid w:val="00C55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elina-sardaryan</dc:creator>
  <cp:keywords/>
  <dc:description/>
  <cp:lastModifiedBy>elina-sardaryan</cp:lastModifiedBy>
  <cp:revision>21</cp:revision>
  <dcterms:created xsi:type="dcterms:W3CDTF">2025-10-03T12:43:00Z</dcterms:created>
  <dcterms:modified xsi:type="dcterms:W3CDTF">2025-10-21T11:08:00Z</dcterms:modified>
</cp:coreProperties>
</file>