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2025.10.22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МЕДИЦИНСКОЕ ОБОРУДОВАНИЕ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/1804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ԷԱՃԱՊՁԲ-2025/72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2025.10.22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МЕДИЦИНСКОЕ ОБОРУДОВАНИЕ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МЕДИЦИНСКОЕ ОБОРУДОВАНИЕ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ԷԱՃԱՊՁԲ-2025/72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МЕДИЦИНСКОЕ ОБОРУДОВАНИЕ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5</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382.53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4.7057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444.42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2025.11.05.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ԷԱՃԱՊՁԲ-2025/72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ԷԱՃԱՊՁԲ-2025/72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ԷԱՃԱՊՁԲ-2025/72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ԷԱՃԱՊՁԲ-2025/72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 ԱՆ ԷԱՃԱՊՁԲ-2025/72"*</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ԷԱՃԱՊՁԲ-2025/72"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ԷԱՃԱՊՁԲ-2025/72*.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ԷԱՃԱՊՁԲ-2025/72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ԷԱՃԱՊՁԲ-2025/72"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ԷԱՃԱՊՁԲ-2025/72*.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ԷԱՃԱՊՁԲ-2025/72*</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ՀՀ առողջապահության նախարարություն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 ԱՆ ԷԱՃԱՊՁԲ-2025/72</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ԷԱՃԱՊՁԲ-2025/72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ԷԱՃԱՊՁԲ-2025/72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ԷԱՃԱՊՁԲ-2025/72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ԷԱՃԱՊՁԲ-2025/72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ԷԱՃԱՊՁԲ-2025/72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ԷԱՃԱՊՁԲ-2025/72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