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ԷԱՃԱՊՁԲ-2025/Է-75 ծածկագրով ցանցային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98 Պատասխանատու ստորաբաժանում՝  010 59 64 86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ԷԱՃԱՊՁԲ-2025/Է-75 ծածկագրով ցանցային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ԷԱՃԱՊՁԲ-2025/Է-75 ծածկագրով ցանցային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ԷԱՃԱՊՁԲ-2025/Է-75 ծածկագրով ցանցային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ԷԱՃԱՊՁԲ-2025/Է-75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ԷԱՃԱՊՁԲ-2025/Է-75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տեղադրումով, որը ներառում է․
Ցանցային սվիչ 24 մուտքով – 1 հատ: Layer 2 ցանցային կառավորվող POE բաժանարար, Աջակցում IEEE802.3af, IEEE802.3at ստանդարտներին, Աջակցում Hi-PoE 60Վտ, Ցանցի կրճատում. STP / RSTP / MSTP, Աջակցում IPv4/IPv6, և DHCP, Ցանցային կառամարում SNMP-ի հիման վրա,Կարգավորում: Web, Telnet, CLI հրամաններով, Ընդլայնված ցանցային անվտանգություն IEEE802.1X, SNMP v1/v2c / v3, HTTPS եւ SSH / SSL- ի հետ: Խոշոր տվյալների պահեստ (4M), իրական ժամանակի փոխանցում MAC- ի ավտոմատ ուսումնասիրություն եւ աճ, MAC- ի հասցեների ցուցակի հզորությունը առնվազն 8K է: Ինտերֆեյս առնվազն 24*10/100/1000 Base-T (PoE power supply), առնվազն 2*100/1000 Base-X, RS232 սերիական վահանակ 1 * RS232 RJ45 միակցիչով, մխոցավոր մալուխով, անցումային հզորություն առնվազն 52 Գբ, PoE հզորություն ոչ պակաս քան 240Վտ:
Տեսախցիկ՝ նախատեսված ներքին օգտագործման համար – 2 հատ:Ներքին տեսախցիկ, նախատեսված բարձր որակի տեսահսկման համար՝ ապահովելով առնազն 4 ՄՊ լուծաչափ, ցածր լուսավորության պայմաններում աշխատանքի հնարավորություն և ներկառուցված IR լուսարձակ՝ առնազն 30 մետր հեռավորությամբ: Մատրիցա՝ առնվազն 1/2.7" CMOS, 4 ՄՊ, ցածր լուսավորություն, բարձր լուծաչափ։ Առավելագույն լուծաչափ՝ 2560×1440 (25/30 կադր/վրկ) կամ 2688×1520 (20 կադր/վրկ)։ Վիդեո սեղմում՝ H.265, H.265+, H.264, H.264+։ IR լուսավորություն՝ ներկառուցված IR LED, առավելագույնը մինչև 30 մետր։ Ֆունկցիոնալություն՝ ROI, Rotation Mode, WDR, 3D NR, HLC, BLC, թվային ջրանշան։ Անոմալիաների հայտնաբերում՝ շարժման դետեկցիա, վիդեո խարդախում, ցանցի անջատում, IP կոնֆլիկտ, աուդիո դետեկցիա, անօրինական մուտք։ Աուդիո՝ ներկառուցված միկրոֆոն։ Էներգամատակարարում՝ 12V DC կամ PoE։ Պաշտպանության դաս՝ IP67, ապահովում է պաշտպանություն փոշու և խոնավության դեմ։ Տեսախցիկի տեսակ՝ ֆիքսված օբյեկտիվով Eyeball տեսախցիկ:
Ցանցային վարդակ 1 մուտքով – 10 հատ: Մուտքերի քանակը՝ 1, Միակցիչի տեսակը – RJ45 - UTP,Պաշտպանության աստիճան – IP20:
Ցանցային վարդակ 2 մուտքերով – 8 հատ: Մուտքերի քանակը՝ 2, Միակցիչի տեսակը – RJ45 2*8(8), Կատեգորիա – 6, Տեսակը – UTP, Պաշտպանության աստիճան – IP20, Աշխատանքային հաճախականությունը – 250Mhz
Ցանցային վահանակ 24 մուտքով – 1 հատ: Ցանցային վահանակ, նախատեսված է ցանցային կաբելավորման համակարգերի համար՝ ապահովելով առնազն 24 պորտ Cat6 UTP միացում։ Տեղադրվում է ստանդարտ 19" rack cabinet-ում և օգտագործվում է LAN ցանցի կառավարման ու կազմակերպման նպատակով։ Պորտերի քանակ՝ առնվազն 24 (RJ45, Cat6, UTP): Բարձրություն՝ 1U (համապատասխանում է 19" Rackmount ստանդարտին)։ Հաղորդման կատեգորիա՝ ANSI/TIA/EIA-568-B.2-1, ISO/IEC 11801 Class E։ Հաղորդման արագություն՝ մինչև 1 Gbps (Gigabit Ethernet)։ Հաղորդման հաճախականություն՝ մինչև 250 MHz։ Կապի տեսակ՝ Unshielded Twisted Pair (UTP)։ Հաջորդականություն՝ T568A/T568B ստանդարտ։ Հեռակա կառավարման հնարավորություններ՝ Manual cable management։ Կորպուս՝ մետաղական, դիմացկուն։ Գույն՝ Սև։
Ցանցային մալուխ միակցիչներով 3 մետր – 20 հատ: Տեսակը՝ UTP, Կատեգորիա ՝ 5E, 
Ցանցային մալուխի միակցիչ – 600 հատ: Կատեգորիա – 5E,Տեսակը – UTP, Միակցիչի տեսակը – RJ45 8(8)
Ցանցային մալուխի միակցիչ – 100 հատ: Կատեգորիա – 5E, Միակցիչի տեսակը – RJ45 8(8), Տեսակը - FTP
Պլաստմասե ուղետար  – 52 մետր: Պլաստմասե ուղետար սպիտակ, Չափը՝ 40սմ*25սմ։ 
Մալուխ UTP 6րդ կատեգորիա – 3050 մետր: Տեսակը UTP, Տրամագիծը (թելք): առնվազն ՝ 0,53 ± 0,01 մմ, Մալուխի արտաքին չափսերը: առնվազն՝ 6± 0,3մմ, Առավելագույն դիմադրությունը հաստատուն հոսանքին 100մ-ի համար 20°C-ի պայմանում՝ ոչ ավել քան 15 Օհմ, Անցկացման ջերմաստիճանը: առնվազն՝ 0°C– +50°C, Շահագործման ջերմաստիճանը: առնվազն՝ −20°C – +60°C, Տուփ ոչ պակաս քան 305մ:
Ցանցային սվիչ 8 մուտքով – 2 հատ: Ցանցային POE բաժանարար, Աջակցում IEEE802.3af, IEEE802.3at ստանդարտներին, Աջակցում Hi-PoE 90Վտ, Ինտեչֆեյս՝ առնվազն 8*10/100/100 PoE, 2*10/100/1000 RJ-45,  MAC- ի հասցեների ցուցակի հզորությունը առնվազն 4K է: անցումային հզորություն առնվազն 20 Գբ, PoE հզորություն ոչ պակաս քան 96Վտ: Աշխատանքային ջերմաստիճանը –20 °C to +70 °C։
Մալուխ FTP 5րդ կատեգորիա – 610 մետր: Տեսակը FTP, Տրամագիծը (թելք): առնվազն ՝ 0,50 ± 0,01 մմ, Մալուխի արտաքին չափսերը: առնվազն՝ 6± 0,2մմ, Առավելագույն դիմադրությունը հաստատուն հոսանքին 100մ-ի համար 20°C-ի պայմանում՝ ոչ ավել քան 20 Օհմ, արտաքին թաղանթը LSZH: Անցկացման ջերմաստիճանը: առնվազն՝ -10°C– +50°C, Շահագործման ջերմաստիճանը: առնվազն՝ −60°C – +70°C, Տուփ ոչ պակաս քան 305մ:
Մալուխ UTP 5րդ կատեգորիա՝ արտաքին օգտագործման համար – 305 մետր: Պետք է մատակարարվի արտաքին օգտագործման համար նախատեսված UTP CAT5e մալուխ, ընդհանուր 305 մետր երկարությամբ, մեկ տուփում. մալուխը պետք է համատեղելի լինի PoE (Power over Ethernet) տեխնոլոգիայի հետ: Ներքնամասի մեկուսացումը պետք է HDPE նյութից լինել՝ կոշտ և հուսալի, արտաքին շերտը՝ MDPE նյութից՝ դրսի պայմաններում դիմադրող և ANSI/TIA 568 C.2 ստանդարտներ բավարարող: Բոլոր օգտագործվող նյութերը պետք է բավարարեն RoHS շրջակա միջավայրի պահանջները՝ չունենալով վնասակար նյութեր: Տարբեր զույգերը պետք է գունային համակարգով լինեն՝ կապույտ / սպիտակ կապույտ, նարնջագույն / սպիտակ նարնջագույն, կանաչ / սպիտակ կանաչ, դարչնագույն / սպիտակ դարչնագույն։ Մալուխի արտաքին տրամագիծը պետք է լինի մոտ 5.2 մմ ± 0.4 մմ։ Դիմացկունություն պետք է լինի՝ DC դիմադրություն մեկ հաղորդչի համար ≤ 9.5 Ω / 100 մ, մեկուսացման դիմադրություն ≥ 5000 MΩ·կմ; զույգերի ներքին և արտաքին անհավասարակշռության սահմանները՝ ≤ 2% համապատասխան զույգի ներսում, ≤ 4% զույգերի միջև: Հաղորդման հատկություններ՝ իմպեդանս 100 ± 15 Ω, Near End Cross Talk (NEXT) ≥35.30 dB/100 մ @ 100 MHz, առավելագույն ատրենուացիա ≤22 dB/100 մ @ 100 MHz, վերադարձի կորուստ (Return Loss) ≥20.1 dB/100 մ @ 100 MHz:  Շրջակա միջավայրի պայմանները՝ աշխատող ջերմաստիճան −30°C-ից մինչև +60°C։
Դոմոֆոնի համակարգ կոմպլեկտով: IP դռան կայան՝ Սենսոր: 1/4" CMOS, 1 Մպ, Շարժման ժամային լայնություն: հորիզոնտալ ~107°, վեր ~61°, անկյունագիծ ~122°,Վիդեո կոդավորում: H.264, Գլխավոր վիդեո լուծում (main stream): WVGA, 720P, D1, Փոխընթաց (sub-stream) լուծումներ՝ CIF, WVGA, QVGA, 1080P, D1, Bit rate: 256 Kbps – 4 Mbps , Ցանցային ինտերֆեյս: 1 × RJ-45 10/100 Mbps, Նեթվորկ պրոտոկոլներ / աջակցություններ: SIP, P2P, IPv4, DNS, RTSP, RTP, TCP, UDP, ONVIF համատեղելիություն, առնվազն 10000 քարտի ընթերցման հնարավորություն, PoE աջակցություն՝ 802.3af ստանդարտով, Օգտագործման ջերմաստիճանային միջակայք: –30 °C … +60 °C։ IP ներքին մոնիտոր՝ Չափը առնվազն 7 ″, թողունակությունը 1024x600, տեսահոսքի կոդավորումը H.264, ձայնային կոդավորումը G.711A / G.711U / PCM, երկկողմանի ձայնային ռեժիմի հնարավորություն, հիշողությունը 8ԳԲ, MicroSD-ի ընթերցման հնարավորություն մինչը 32ԳԲ, առնվազն 1 RJ-45 մուտք ՝ 10/100 Մբիթ/վրկ թողունակությամբ, սնուցումը 12Վ, PoE (IEEE 802.3af ստանդարտին համապատասխան), աշխատանքային ջերմաստիճանը՝ –10 °C … +55 °C։ Դռան փական՝ Էլեկտրական փական պողպատյա իրանով, սնուցումը 12Վ:
Հաղորդալար հոսանքի – 200 մետր: Տեսակը՝ բազմաջիղ, Նյութը՝ պղինձ, Կտրվածքը՝ 1․5 մմ², Հոսանքի ուժը՝ 15Ա, Հզորությունը՝ 3․3kW/5.7kW:
Սերվերային պահարան – 1 հատ: Նյութը՝ SPCC, Չափ ՝ 600մմ*450մմ*370մմ, Գույնը՝ սև, Պատին ամրացնելու հնարավորությամբ, Աշխատանքային ջերմաստիճանը՝ -40ºC ~60ºC
Սերվերային պահարանի դարակ – 1 հատ: Նյութը՝ SPCC, Խորությունը՝ 600մմ, Գույնը՝ սև։
Պարտադիր պայման՝ Ապրանքը  պետք է լինի  նոր, չօգտագործված,փակ տուփերով։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փ.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 օրվա ըմթացքում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