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продукция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PPC-EAAPDZB-2025/46</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продукция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продукция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продукция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для документов. 
Минимальные параметры:
Размеры: 1634x467x630 мм.
Вес – не менее 59 кг.
Количество полок – 5.
Замок – с ключом.
Цвет – серый.
Перед поставкой образец согласовывается с заказчиком.
Гарантия – минимум 1 год.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