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ՏՈՕ-ԷԱՃԱՊՁԲ-25/1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ՏԵՔՍՏԻԼ ՈԼՈՐՏԻ ՕՊԵՐԱՏՈՐ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gnumnertashchyan@mail.ru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ՏԵՔՍՏԻԼ ՈԼՈՐՏԻ ՕՊԵՐԱՏՈՐ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ՏՈՕ-ԷԱՃԱՊՁԲ-25/1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ՏԵՔՍՏԻԼ ՈԼՈՐՏԻ ՕՊԵՐԱՏՈՐ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ՏԵՔՍՏԻԼ ՈԼՈՐՏԻ ՕՊԵՐԱՏՈՐ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ՏԵՔՍՏԻԼ ՈԼՈՐՏԻ ՕՊԵՐԱՏՈՐ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ՏՈՕ-ԷԱՃԱՊՁԲ-25/1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gnumnertashchyan@mail.ru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համարգիչների պայուսակներ-1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համարգիչների պայուսակներ-2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ՏԵՔՍՏԻԼ ՈԼՈՐՏԻ ՕՊԵՐԱՏՈՐ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ՏՈՕ-ԷԱՃԱՊՁԲ-25/1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ՏՈՕ-ԷԱՃԱՊՁԲ-25/1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«ՏՈՕ-ԷԱՃԱՊՁԲ-25/1»*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ՏԵՔՍՏԻԼ ՈԼՈՐՏԻ ՕՊԵՐԱՏՈՐ ՀԻՄՆԱԴՐԱՄ*  (այսուհետ` Պատվիրատու) կողմից կազմակերպված` ՏՈՕ-ԷԱՃԱՊՁԲ-25/1*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ՏԵՔՍՏԻԼ ՈԼՈՐՏԻ ՕՊԵՐԱՏՈՐ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- 02931267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- 220473350175000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«ՏՈՕ-ԷԱՃԱՊՁԲ-25/1»*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ՏԵՔՍՏԻԼ ՈԼՈՐՏԻ ՕՊԵՐԱՏՈՐ ՀԻՄՆԱԴՐԱՄ*  (այսուհետ` Պատվիրատու) կողմից կազմակերպված` ՏՈՕ-ԷԱՃԱՊՁԲ-25/1*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ՏԵՔՍՏԻԼ ՈԼՈՐՏԻ ՕՊԵՐԱՏՈՐ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- 02931267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- 220473350175000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«ՏԵՔՍՏԻԼ ՈԼՈՐՏԻ ՕՊԵՐԱՏՈՐ»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համարգիչների պայուսակներ-1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համարգիչների պայուսակներ-2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ՆԵՐԿԱՅԱՑՎԱԾ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Նար-Դոս 2,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Նար-Դոս 2,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Նար-Դոս 2,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Նար-Դոս 2,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Նար-Դոս 2,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Նար-Դոս 2,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Նար-Դոս 2,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Նար-Դոս 2,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Նար-Դոս 2,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