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ՀՀՊԾ-ԷԱՃԱՊՁԲ-25/23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Пробации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Аршакуняц 23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ՀՀՊԾ-ԷԱՃԱՊՁԲ-25/23 для нужд Службы Пробации.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Пробации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ՀՀՊԾ-ԷԱՃԱՊՁԲ-25/23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Пробации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Пробации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ՀՀՊԾ-ԷԱՃԱՊՁԲ-25/23 для нужд Службы Пробации.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ՀՀՊԾ-ԷԱՃԱՊՁԲ-25/23 для нужд Службы Пробации.</w:t>
      </w:r>
      <w:r w:rsidR="00812F10" w:rsidRPr="00E4651F">
        <w:rPr>
          <w:rFonts w:cstheme="minorHAnsi"/>
          <w:b/>
          <w:lang w:val="ru-RU"/>
        </w:rPr>
        <w:t xml:space="preserve">ДЛЯ НУЖД </w:t>
      </w:r>
      <w:r w:rsidR="0039665E" w:rsidRPr="0039665E">
        <w:rPr>
          <w:rFonts w:cstheme="minorHAnsi"/>
          <w:b/>
          <w:u w:val="single"/>
          <w:lang w:val="af-ZA"/>
        </w:rPr>
        <w:t>Служба Пробации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ՀՀՊԾ-ԷԱՃԱՊՁԲ-25/23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ՀՀՊԾ-ԷԱՃԱՊՁԲ-25/23 для нужд Службы Пробации.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ՀՀՊԾ-ԷԱՃԱՊՁԲ-25/23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ՀՀՊԾ-ԷԱՃԱՊՁԲ-25/23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 Куртка: темно-синяя ткань, 92% нейлон, 8% лайкра, плотностью 230 г/м², застегивается на центральную цепочку. Регулируемый капюшон пристегивается к куртке. Два боковых прорезных кармана спереди, застегивающихся на цепочку. На внутренней стороне куртки пришит нагрудный карман. На правой стороне груди расположена надпись «СЛУЖБА ПРОБАЦИИ», на левой — первая буква имени и фамилии сотрудника службы пробации. В области погон: две шлевки и две перемычки для крепления погон. На 10 см ниже левого плеча расположена эмблема службы пробации радиусом 9 см.
	 Брюки: темно-синяя ткань, 92% нейлон, 8% лайкра, плотностью 230 г/м², прямого силуэта, с двумя боковыми карманами, двумя накладными карманами сзади. Пояс стягивается резинкой с двух сторон. Длина пояса 30 см ниже талии, на штанинах два накладных кармана, застегивающихся на цепочку. Брюки застегиваются на цепочку, пояс застегивается на пуговицу-петлю, на поясе 6 шлевок.
	 Футболка: ткань темно-синего цвета (95% хлопок, 5% лайкра, плотность 210 г/м²) ±3%. Рубашка прямого покроя, с короткими рукавами, горловина оформлена трикотажной манжетой шириной 2 см, отделанной двойной декоративной строчкой шириной 4-5 мм. На правой стороне груди рубашки вышито название «СЛУЖБА ПРОБАЦИИ», на левой стороне – первая буква имени и фамилии сотрудника службы пробации. На левом рукаве рубашки, на 10 см ниже погона, радиусом 9 см прикреплена эмблема Службы пробации.
	 Футболка (поло): темно-синего цвета, состоит из переда, спинки с кокеткой, коротких рукавов и отложного воротника. На груди: 3 пуговицы, на погонах имеется петля для крепления погон. Рубашка изготовлена из двух видов ткани: плечи и спинка до кокетки изготовлены из темно-синей ткани поверхностной плотностью 230 граммов, состоящей из 92% нейлона и 8% лайкры, разделенной между собой тонкой серой лентой, а остальные части – из ткани поверхностной плотностью 210 граммов, состоящей из 95% хлопка и 5% лайкры. Манжеты рукавов выполнены из эластичной резинки шириной 2,2–2,5 см, нижняя часть рубашки также выполнена из эластичной резинки шириной 5,0–5,5 см. На правой стороне груди рубашки расположена надпись «СЛУЖБА ПРОБАЦИИ», а на левой — первая буква и фамилия сотрудника службы пробации. Символ Службы пробации крепится на левом рукаве рубашки, на 10 см ниже плеча, радиусом 9 см.
	
	 Кепка (кепка) — темно-синего цвета, типа «рипстоп», поверхностной плотностью 235 граммов, изготовлена из 44% шерсти, 54% полиэстера и 2% лайкры. Кепка состоит из жесткого козырька, середины, боковин и дна. Козырек круглый, длина посередине 7,2 см (±2 мм). В козырек вставлена пластиковая вставка толщиной 3 мм. Для обеспечения прочности козырька и боковин внутренняя сторона обработана черным дублерином. Внутренняя сторона кепки по краю обработана слоем ткани шириной 3 см. На задней стороне кепки установлена металлическая пряжка для регулировки размера. На макушке шапки выполнена металлическая пуговица диаметром 14–16 мм, подкладка выполнена из той же ткани. Спереди, радиусом 5 см, крепится эмблема службы пробации. Эмблема службы пробации, первая буква имени, фамилия сотрудника службы пробации и размеры предоставляются Заказчиком по предварительному запросу. Образцы необходимо согласовать с Заказчиком заранее.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