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ԲՊՀ-ԷԱՃԱՊՁԲ-25/14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Բրյուսովի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0002, ք. Երևան, Թումանյան 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 Վ. Բրյուսովի անվան պետական համալսարան» հիմնադրամի կարիքների համար համակարգչային տեխնիկայի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098 308 102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dianaharutyunyan99@gmail.com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Բրյուսովի անվան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ԲՊՀ-ԷԱՃԱՊՁԲ-25/14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Բրյուսովի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Բրյուսովի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 Վ. Բրյուսովի անվան պետական համալսարան» հիմնադրամի կարիքների համար համակարգչային տեխնիկայի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Բրյուսովի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Վ. Բրյուսովի անվան պետական համալսարան» հիմնադրամի կարիքների համար համակարգչային տեխնիկայի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ԲՊՀ-ԷԱՃԱՊՁԲ-25/14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dianaharutyunyan99@gmail.com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 Վ. Բրյուսովի անվան պետական համալսարան» հիմնադրամի կարիքների համար համակարգչային տեխնիկայի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մինիհամակարգչային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33 էջ/րոպե արագության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2025.11.11.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 Բրյուսովի անվան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ԲՊՀ-ԷԱՃԱՊՁԲ-25/14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ԲՊՀ-ԷԱՃԱՊՁԲ-25/14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«ԲՊՀ-ԷԱՃԱՊՁԲ-25/14»*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Բրյուսովի անվան պետական համալսարան հիմնադրամ*  (այսուհետ` Պատվիրատու) կողմից կազմակերպված` ԲՊՀ-ԷԱՃԱՊՁԲ-25/14*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Բրյուսովի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- 1570017727040100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«ԲՊՀ-ԷԱՃԱՊՁԲ-25/14»*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Բրյուսովի անվան պետական համալսարան հիմնադրամ*  (այսուհետ` Պատվիրատու) կողմից կազմակերպված` ԲՊՀ-ԷԱՃԱՊՁԲ-25/14*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Բրյուսովի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- 1570017727040100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պրոցեսորը՝ նվազագույնը 6 միջուկ (Core i5-12400 4.2-4.4 ԳՀց կամ համարժեք),
Օպերատիվ հիշողություն՝ 8 ԳԲ ծավալով, ԴԴՌ4-3200 Մգ կամ բարձր տեխնոլոգիայով ։ Նվազագույնը 1
հատ ազատ ԴԴՌ4 սլոթի հնարավորությամբ։ Հիմնական հիշողություն՝ SSD նվազագույնը 512 ԳԲ ,
Reading speed 530Mb/s , Writing speed 500Mb/s։ Ցանցային բնիկ RJ-45 ստանդարտի, 10/100/1000 Մբ
վարկյանում թողունակությամբ: Անհրաժեշտ պորտեր՝ նվազագույնը 8 հատ USB, որից 4 հատը USB 3.2,
VGA և HDMI, M.2 սլոտ ,սնուցման բլոկ՝ ոչ պակաս 600W: Ստեղնաշար և մկնիկ:
Երաշխիք՝ 1 տարի, որը սպասարկվում է Հայաստանում գործող սպասարկման կենտրոններում։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Էկրանի անկյունագիծը 27″,FHD, IPS:Կենտրոնական պրոցեսորը՝ նվազագույնը 10 միջուկ (Core i7-1355U
4.4-5.0 ԳՀց կամ համարժեք),
Օպերատիվ հիշողություն՝ 16 ԳԲ ծավալով, ԴԴՌ4-3200 Մգh կամ բարձր տեխնոլոգիայով ։ Հիմնական
հիշողություն՝ SSD նվազագույնը 512 ԳԲ , Reading speed 530Mb/s , Writing speed 500Mb/s։ Ցանցային
բնիկ RJ-45 ստանդարտի, 10/100/1000 Մբ վարկյանում թողունակությամբ: Անհրաժեշտ պորտեր՝
նվազագույնը 6 հատ USB, որից 4 հատը USB 3.2: Անլար Ստեղնաշար և մկնիկ:
Երաշխիք՝ 1 տարի, որը սպասարկվում է Հայաստանում գործող սպասարկման կենտրոններում։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մինիհամակարգչային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 Intel Alder Lake N97 կամ համարժեք
Գրաֆիկա – Intel UHD Graphics
Հիշողություն – SSD 512GB M.2
Օպերատիվ հիշողություն – 16GB LPDDR5 4800MHz կամ բարձր
Օպերացիոն համակարգ – Windows 11 Pro
Bluetooth-ի հնարավորություն – 4.2
Wi Fi-ի հնարավորություն – WI Fi 5 (2.4G + 5G )
Ելք/Մուտք – USB 3.0 , HDMI , RJ45 , 3.5mm HP/MIC TRRS , 5.5mm DC connector
Չափեր – 87.8 x 87.8 x 37 մմ
Երաշխիք՝ 1 տարի, որը սպասարկվում է Հայաստանում գործող սպասարկման կենտրոններում։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Էկրանի կետայնություն – 1920 x 1080 FHD
Անկյունագիծ – 23.8″
Կոնտրաստ – 1300:1 կամ ավել
Մատրիցայի տեսակ –VA կամ IPS
Հաճախականություն – 100 Hz
Ինտերֆեյս – VGA , HDMI
HDMI մալուխ առնվազն 1.8մ
Երաշխիք՝ 1 տարի, որը սպասարկվում է Հայաստանում գործող սպասարկման կենտրոններում։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- 2.5" Ներքին
Միակցման տեսակ - SATA 6Gb/s
Ծավալ - 256 GB
Արագություն - 550MB/s Read-550MB/s Write կամ 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տեսակը՝ մոնոխրոմ լազերային, բազմաֆունկցիոնալ (երկկողմանի տպագրություն, սկանավորում,
պատճենահանում) Տպագրման արագությունը՝ առնվազն 33 ppm (A4) Տպագրման կետայնությունը՝ 1200
× 1200 dpi Առաջին էջի տպագրման առավելագույն ժամանակը՝ 9 վարկյան Պատճենահանում.
Պատճենահանման արագությունը՝ առնվազն 33 ppm (A4) Առաջին պատճենի տպագրման
առավելագույն ժամանակը՝ 12 վարկյան (A4) Պատճենահանման կետայնությունը՝ 600 x 600 dpi
Պատճենահանման տեսակները՝ Text, Photo Սկանավորում. Սկաների տեսակը՝ պլանշետային, ADF
Սկանավորման եղանակը՝ գունավոր Սկանավորման թույլատվությունը՝ պլանշետային 1200 × 1200 dpi,
ADF 600 x 600 dpi Մուտքային թղթի դարակի ծավալը՝ առնվազն 250 թերթ Ելքային թղթի դարակ՝
առնվազն 150 թերթ Համակարգչի հետ միացման տեսակները՝ USB (միացման լարը պետք է ներառվի
սարքի հետ), WIFI, Ethernet RJ-45: Լրացուցիչ տվյալներ՝ էլ. սնուցումը AC 220~ 240V: 50/60Hz(սնուցման
լարը պետք է ներառվի սարքի հետ Երաշխիք՝ առնվազն 1 տարի: Առաջարկվող ապրանքը պետք է
արտադրված լինի Հայաստանի Հանրապետությունն ընդգրկող տարածաշրջանում սպառման և
սպասարկման համար, ինչպես նաև ունենա Հայաստանի Հանրապետությունում պաշտոնական սերվիս
կենտրոն:
Երաշխիքային ժամկետը՝ առնվազն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մինիհամակարգչային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