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ՀՀ-ՊԵԿ-ԷԱՃԱՊՁԲ-25/17-Ա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տեսահսկման համակարգի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ՀՀ-ՊԵԿ-ԷԱՃԱՊՁԲ-25/17-Ա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տեսահսկման համակարգի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տեսահսկման համակարգի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ՀՀ-ՊԵԿ-ԷԱՃԱՊՁԲ-25/17-Ա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տեսահսկման համակարգի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ՀՀ-ՊԵԿ-ԷԱՃԱՊՁԲ-25/17-Ա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ՀՀ-ՊԵԿ-ԷԱՃԱՊՁԲ-25/17-Ա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«ՀՀ-ՊԵԿ-ԷԱՃԱՊՁԲ-25/17-Ա»*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ՀՀ-ՊԵԿ-ԷԱՃԱՊՁԲ-25/17-Ա*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«ՀՀ-ՊԵԿ-ԷԱՃԱՊՁԲ-25/17-Ա»*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ՀՀ-ՊԵԿ-ԷԱՃԱՊՁԲ-25/17-Ա*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
Մաքսիմալ ելքային հզորություն- առնվազն 2000 ՎԱ,
Էֆֆեկտիվ հզորություն-  առնվազն 1800 Վտ,
Հավաքվող տեսակ- Rack-mountable,
Սարքերի սնուցման համար նախատեսված վարդակները պետք է լինեն եվրոպական ստանդարտի։
 Երաշխիքային ժամկետ 365 օրացուցային օր։
Այլ պայմաններ․
*Ապրանքները պետք է լինեն նոր, չօգտագործված, փաթեթավորմամբ: 
**Ապրանքների տեղափոխումը և բեռնաթափումն իրականացնում է մատակարարը՝ իր հաշվին և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Անդրանիկի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պայմանագրի հիման վրա` նրա ուժի մեջ մտնելու օրվանից առավելագույնը 40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