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"Հացահատիկի աղաց։ Հզորություն -- 11.0 կՎտ։Արտադրողականություն -- մինչև 1400 կգ/ժամ։Միացում – 380 Վ։Սարքի քաշ – 210 կգ
Հավաքածու՝
1. Ամրապնդված պնևմատիկ բեռնման խողովակ – 10 մ
2. Արտանետման խողովակ – 3 մ
3. Ներարկիչ ներառված
4. Մագնիսական բաժանիչ ներառված
5. Ամպերմետր ներառված
Ցանկալի մոդել՝ եվրոպական։"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խառնիչ ցածր ֆիլտրերով։ Հզորություն – 2.2 կՎտ։ Ծավալ – 2.0 մ3։ Տարողություն – 1000 կգ։ Սարքի քաշ – 290 կգ։ Սարքի բարձրություն – 2350 մմ։ Տրամագիծ – 1450 մմ։ Սնուցման միատարրություն -- 1:10 000։
Հավաքածու՝
1. Պատրաստի արտադրանքի բեռնաթափման տեղ՝ 2 հատ
2. Հավելանյութերի ներմուծման սարք
3. Կողմնակի փոշու արտանետման համակարգ
Ցանկալի մոդել՝ եվրոպական։"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բաշխիչ։ Տեսակը՝ եռակողմ բաշխիչ  Y-աձև
Տրամագիծ՝ 100 մմ
Նյութը՝ ցինկապատ կամ չժանգոտվող պողպատ (սննդային անվտանգության չափանիշներին համապատասխան)
Աշխատանքային ճնշում՝ մինչև 6 բար
Ջերմաստիճանի դիմադրություն՝ –10°C … +70°C
Կոռոզիայից պաշտպանություն՝ ցինկապատ կամ պոլիմերային պաշտպանիչ շերտ։ Ցանկալի մոդել՝ եվրոպական։"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լարվածության չափիչ( կշեռք)։ Հաշվի է առնում 10 տարբեր բաղադրատոմսեր (յուրաքանչյուր բաղադրատոմսում մինչև 6 տարբեր բաղադրիչ)։Ցանկալի մոդել՝ եվրոպական։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պտուտակային փոխադրիչ՝ հավելանյութեր ավելացնելու համար
Տրամագիծ՝ 150 մմ
Հզորություն՝ 2.2 կՎտ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"Սնուցող գրանուլյատոր։ Հզորություն -- 11.0 կՎտ (1500 պտ/րոպե)
Արտադրողականություն -- մինչև 300 կգ/ժամ
Միացում – 380 Վ
Սարքի քաշ – 175 կգ
Գլանների քանակ – 2 հատ
Կոտրող դանակների քանակ – 1 հատ
Երկարություն – 900 մմ
Լայնություն – 600 մմ
Բարձրություն – 850 մմ ։ 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մատակարարման յուղիչ NTP-1՝ ջեռուցման համակարգով։ Պոմպի հզորություն՝ մինչև 15 լ/րոպե
Շարժիչի հզորություն՝ 0.55 կՎտ
Տեղադրման ծավալ՝ 300 լիտր
Ջերմային պաշտպանություն
Էլեկտրական ջեռուցում
Դոզավորման ժամանակի կարգավորիչ։ 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"Գրանուլյատորի համար նախատեսված մամլիչների հավաքածու 
Այն թույլ է տալիս ունենալ ցանկացած  գրանուլացված  կերեր տարբեր տրամագծերով:
Նյութ՝ 40X պողպատ, կարծրացված
Տրամագիծ՝ 260 մմ
Սեղմման անցքերի տրամագիծ՝ 2 մմ -- 1 հատ
Սեղմման անցքերի տրամագիծ՝ 4 մմ -- 1 հատ
Սեղմման անցքերի տրամագիծ՝ 6 մմ -- 1 հատվ։Ցանկալի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լցման և փաթեթավորման գիծ։ Սառնարանն ունի երկու ատամնավոր շարժիչ՝ 0.25 կՎտ հզորությամբ՝ հատիկները բաքանի մեջ բաշխելու և հետագա մշակման համար մատակարարելու համար: Աշխատում է արտանետման համակարգի և փոխադրիչի հետ համատեղ: Այս սառնարանի հիմնական նպատակն է սառեցնել պատրաստի հատիկները գրանուլյատորից հետո՝ նախքան դրանք պոլիէթիլենային փաթեթների մեջ փաթեթավորելը:
Բաքանի հզորություն՝ 0.5 կՎտ:Արտանետման հզորություն՝ 1.5 կՎտ:Փոխակրիչի հզորություն՝ 0.37 կՎտ: Փոխակրիչի փչիչ՝ 12 հատ x 25 Վտ:Ծավալ՝ 0.6 մ3: Երկարություն՝ 4400 մմ: Լայնություն՝ 3000 մմ: Բարձրություն՝ 3200 մմ:Քաշ՝ 650 կգ:  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անկյունագծային պտուտակային փոխադրիչ։ T-403 շարժական անկյունագծային պտուտակային փոխադրիչ՝ ցցակալով և էլեկտրական շարժիչով
Հզորություն – 1.5 կՎտ
Արտադրողականություն – մինչև 7 տոննա/ժամ
Միավորի երկարություն – 6 մետր
Տրամագիծ – 100 մմ
Ներառված է՝
1. Ճախարակ
2. Բեռնման ցցակալ
3. Անիվների հավաքածու։ 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"Հացահատիկի մանրացնող մեքենայի վերանորոգման հավաքածու։ Ներառում է՝
1. 112 փոխարինող մուրճերի հավաքածու
2. Փոխարինող ցանց՝ 2 մմ
3. Փոխարինող ցանց՝ 4 մմ։ Ցանկալի մոդել՝ եվրոպական։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"Պնևմատիկ խողովակ՝ ծայրային կափարիչով՝ նյութերը ներծծելու համար
Տրամագիծ՝ 100 մմ
Երկարություն՝ 10 մվ։ Ցանկալի մոդել՝ եվրոպական։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