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371-Ա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համայնքապետարանի աշխատակազմի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371-Ա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համայնքապետարանի աշխատակազմի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համայնքապետարանի աշխատակազմի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համայնքապետարանի աշխատակազմի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գնդիկավոր  կամ համարժեք, 0.5մմ հաստության, կապույտ, բարձր որակի: Նմուշը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կամ այլ օրգանական լուծիչով, գրչանման արտաքին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գույնի, ծայրը սրած: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40էջ կարելու համար, ասեղներ N 26/6,բարձր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ասեղներ 28/6,տուփի մեջ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նարնջագույն, կապույտ, կանաչ, տարբեր գույների մարկերներ։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ձևաչափի, գույնը սպիտակ, մակերեսը հարթ, նախատեսված միակողմանի և երկկողմանի լազերային, թանաքաշիթային և օֆսեթ տպագրության համար, թելիկներ չպարունակող, մեխանիկական եղանակով ստացված: Խտությունը՝ 80գ/մ2: Չափսերը՝ 210x297մմ /առանց շեղումների/: Սպիտակությունը՝ ոչ պակաս 161%-ից /CIE համակարգով/,ուլտրասպիտակ: Անթափանցիկությունը՝ ոչ պակաս 94%-ից: Պայծառությունը՝ 100 %-ից ոչ պակաս: Մատակարարումն պետք է իրականացվի գործաարանային փաթեթավորմամբ յուրաքանչյուր տուփում թերթերի քանակը 500 հատ: Մեկ տուփի քաշը՝ 2.5կգ(±0.05կգ):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ֆայլ, A4 ֆորմատի: Տուփի պարունակությունը 100 հատ։ Բարձր որակի։ 
1 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ֆորմատի,կոշտ, սև գույնի, 7.5 սմ: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Ա4 ֆորմատի, 100 էջ,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(սկրեպ) մետաղական կամ պոլիմերային պատվածքով, 33 մմ չափի թղթի դարսը լիարժեք ամրությամբ միասնական պահելու կարողությամբ: Նմուշը համաձայնեցնել պատվիրատուի հետ։1 հատ= 1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Սիսիան քաղաք,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