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ԷԱՃԱՊՁԲ-2025/Լ-85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տոներային քարթրիջների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64 98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ԷԱՃԱՊՁԲ-2025/Լ-85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տոներային քարթրիջների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տոներային քարթրիջների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ԷԱՃԱՊՁԲ-2025/Լ-85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տոներային քարթրիջների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ԷԱՃԱՊՁԲ-2025/Լ-85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ԷԱՃԱՊՁԲ-2025/Լ-85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ԷԱՃԱՊՁԲ-2025/Լ-85»*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ԷԱՃԱՊՁԲ-2025/Լ-85»*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 463 dw»» տպիչ սարքի համար նախատեսված օրիգինալ գործարանային տոներային քարտրիջ: Տեսակը` Լազերային տպագրություն, քարթրիջի նվազագույն տպման տարողունակությունը՝ 3000 էջ (մոնոխրոմ տպագրության համար առնվազն ISO/IEC 19752 ստանդարտի հիման վրա), պարտադիր պայման մատակարարվող ապրանքի վրա պետք է փաքցված լինի հոլոգրաֆիկ տարբերանշան։
Տուփի վրա փակցված առկա արտադրողի հոլոգրաֆիկ ֆիրմային պիտակը, որը պետք է պարունակի քարթրիջի իդենտիֆիակացիոն կոդ և QR կոդ, որի սքանավորման միջոցով հնարավոր կլինի պարզել քարթրիջի իսկությունը: Տուփի վրա պետք է լինի պարտադիր նշված արտադրման ամսաթիվը: Քարթրիջի տոների բունկերը՝ գործարանային կապարակնքված: Փաթեթավորումը՝ ըստ տեսակի, փաթեթավորված փակ պոլիէթիլենային թաղանթով կամ կրկնակի փաթեթավորված օդապարկիկներով, տեղադրված ստվարաթղթե գործարանային փակ տուփի մեջ: Քարթրիջը պետք է ունենա գործարանային փաթեթավորում, տուփի վրա պարտադիր առկա լինի օրիգինալությունը հավաստող պաշտպանիչ թաղանթ: Քարտրիջի արտադրության տարեթիվը՝ 2024-2025թթ.: Երաշխիքային ժամկետը՝ մեկ տարի: Մատակարարվող ապրանքատեսակները պետք է լինեն նոր և չօգտագործված։ 
Ապրանքների տեղափոխումն ու բեռնաթափումնը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 421 dw տպիչ սարքի համար նախատեսված օրիգինալ գործարանային տոներային քարտրիջ: Տեսակը` Լազերային տպագրություն, քարթրիջի նվազագույն տպման տարողունակությունը՝ 3100 էջ (մոնոխրոմ տպագրության համար առնվազն ISO/IEC 19752 ստանդարտի հիման վրա), պարտադիր պայման մատակարարվող ապրանքի վրա պետք է փաքցված լինի հոլոգրաֆիկ տարբերանշան։
Տուփի վրա փակցված առկա արտադրողի հոլոգրաֆիկ ֆիրմային պիտակը, որը պետք է պարունակի քարթրիջի իդենտիֆիակացիոն կոդ և QR կոդ, որի սքանավորման միջոցով հնարավոր կլինի պարզել քարթրիջի իսկությունը: Տուփի վրա պետք է լինի պարտադիր նշված արտադրման ամսաթիվը: Քարթրիջի տոների բունկերը՝ գործարանային կապարակնքված: Փաթեթավորումը՝ ըստ տեսակի, փաթեթավորված փակ պոլիէթիլենային թաղանթով կամ կրկնակի փաթեթավորված օդապարկիկներով, տեղադրված ստվարաթղթե գործարանային փակ տուփի մեջ: Քարթրիջը պետք է ունենա գործարանային փաթեթավորում, տուփի վրա պարտադիր առկա լինի օրիգինալությունը հավաստող պաշտպանիչ թաղանթ: Քարտրիջի արտադրության տարեթիվը՝ 2024-2025թթ.: Երաշխիքային ժամկետը՝ մեկ տարի:
Մատակարարվող ապրանքատեսակները պետք է լինեն նոր և չօգտագործված։ 
Ապրանքների տեղափոխումն ու բեռնաթափումնը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506dn»» տպիչ սարքի համար նախատեսված օրիգինալ գործարանային տոներային քարտրիջ: Տեսակը` Լազերային տպագրություն, քարթրիջի նվազագույն տպման տարողունակությունը՝ 9000 էջ (մոնոխրոմ տպագրության համար առնվազն ISO/IEC 19752 ստանդարտի հիման վրա), պարտադիր պայման մատակարարվող ապրանքի վրա պետք է փաքցված լինի հոլոգրաֆիկ տարբերանշան։
Տուփի վրա փակցված առկա արտադրողի հոլոգրաֆիկ ֆիրմային պիտակը, որը պետք է պարունակի քարթրիջի իդենտիֆիակացիոն կոդ և QR կոդ, որի սքանավորման միջոցով հնարավոր կլինի պարզել քարթրիջի իսկությունը: Տուփի վրա պետք է լինի պարտադիր նշված արտադրման ամսաթիվը: Քարթրիջի տոների բունկերը՝ գործարանային կապարակնքված: Փաթեթավորումը՝ ըստ տեսակի, փաթեթավորված փակ պոլիէթիլենային թաղանթով կամ կրկնակի փաթեթավորված օդապարկիկներով, տեղադրված ստվարաթղթե գործարանային փակ տուփի մեջ: Քարթրիջը պետք է ունենա գործարանային փաթեթավորում, տուփի վրա պարտադիր առկա լինի օրիգինալությունը հավաստող պաշտպանիչ թաղանթ: Քարտրիջի արտադրության տարեթիվը՝ 2024-2025թթ.: Երաշխիքային ժամկետը՝ մեկ տարի:
Մատակարարվող ապրանքատեսակները պետք է լինեն նոր և չօգտագործված։ 
Ապրանքների տեղափոխումն ու բեռնաթափումնը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608dn»» տպիչ սարքի համար նախատեսված օրիգինալ գործարանային տոներային քարտրիջ: Տեսակը` Լազերային տպագրություն, քարթրիջի նվազագույն տպման տարողունակությունը՝ 11000 էջ (մոնոխրոմ տպագրության համար առնվազն ISO/IEC 19752 ստանդարտի հիման վրա), պարտադիր պայման մատակարարվող ապրանքի վրա պետք է փաքցված լինի հոլոգրաֆիկ տարբերանշան։
Տուփի վրա փակցված առկա արտադրողի հոլոգրաֆիկ ֆիրմային պիտակը, որը պետք է պարունակի քարթրիջի իդենտիֆիակացիոն կոդ և QR կոդ, որի սքանավորման միջոցով հնարավոր կլինի պարզել քարթրիջի իսկությունը: Տուփի վրա պետք է լինի պարտադիր նշված արտադրման ամսաթիվը: Քարթրիջի տոների բունկերը՝ գործարանային կապարակնքված: Փաթեթավորումը՝ ըստ տեսակի, փաթեթավորված փակ պոլիէթիլենային թաղանթով կամ կրկնակի փաթեթավորված օդապարկիկներով, տեղադրված ստվարաթղթե գործարանային փակ տուփի մեջ: Քարթրիջը պետք է ունենա գործարանային փաթեթավորում, տուփի վրա պարտադիր առկա լինի օրիգինալությունը հավաստող պաշտպանիչ թաղանթ: Քարտրիջի արտադրության տարեթիվը՝ 2024-2025թթ.: Երաշխիքային ժամկետը՝ մեկ տարի:
Մատակարարվող ապրանքատեսակները պետք է լինեն նոր և չօգտագործված։ 
Ապրանքների տեղափոխումն ու բեռնաթափումնը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 453 dw»» տպիչ սարքի համար նախատեսված օրիգինալ գործարանային տոներային քարտրիջ: Տեսակը` Լազերային տպագրություն, քարթրիջի նվազագույն տպման տարողունակությունը՝ 3100 էջ (մոնոխրոմ տպագրության համար առնվազն ISO/IEC 19752 ստանդարտի հիման վրա), պարտադիր պայման մատակարարվող ապրանքի վրա պետք է փաքցված լինի հոլոգրաֆիկ տարբերանշան։
Տուփի վրա փակցված առկա արտադրողի հոլոգրաֆիկ ֆիրմային պիտակը, որը պետք է պարունակի քարթրիջի իդենտիֆիակացիոն կոդ և QR կոդ, որի սքանավորման միջոցով հնարավոր կլինի պարզել քարթրիջի իսկությունը: Տուփի վրա պետք է լինի պարտադիր նշված արտադրման ամսաթիվը: Քարթրիջի տոների բունկերը՝ գործարանային կապարակնքված: Փաթեթավորումը՝ ըստ տեսակի, փաթեթավորված փակ պոլիէթիլենային թաղանթով կամ կրկնակի փաթեթավորված օդապարկիկներով, տեղադրված ստվարաթղթե գործարանային փակ տուփի մեջ: Քարթրիջը պետք է ունենա գործարանային փաթեթավորում, տուփի վրա պարտադիր առկա լինի օրիգինալությունը հավաստող պաշտպանիչ թաղանթ: Քարտրիջի արտադրության տարեթիվը՝ 2024-2025թթ.: Երաշխիքային ժամկետը՝ մեկ տարի:
Մատակարարվող ապրանքատեսակները պետք է լինեն նոր և չօգտագործված։ 
Ապրանքների տեղափոխումն ու բեռնաթափումնը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Pro 3103fdn»» տպիչ սարքի համար նախատեսված օրիգինալ գործարանային տոներային քարտրիջ: Տեսակը` Լազերային տպագրություն, քարթրիջի նվազագույն տպման տարողունակությունը՝ 1700 էջ (մոնոխրոմ տպագրության համար առնվազն ISO/IEC 19752 ստանդարտի հիման վրա), պարտադիր պայման մատակարարվող ապրանքի վրա պետք է փաքցված լինի հոլոգրաֆիկ տարբերանշան։
Տուփի վրա փակցված առկա արտադրողի հոլոգրաֆիկ ֆիրմային պիտակը, որը պետք է պարունակի քարթրիջի իդենտիֆիակացիոն կոդ և QR կոդ, որի սքանավորման միջոցով հնարավոր կլինի պարզել քարթրիջի իսկությունը: Տուփի վրա պետք է լինի պարտադիր նշված արտադրման ամսաթիվը: Քարթրիջի տոների բունկերը՝ գործարանային կապարակնքված: Փաթեթավորումը՝ ըստ տեսակի, փաթեթավորված փակ պոլիէթիլենային թաղանթով կամ կրկնակի փաթեթավորված օդապարկիկներով, տեղադրված ստվարաթղթե գործարանային փակ տուփի մեջ: Քարթրիջը պետք է ունենա գործարանային փաթեթավորում, տուփի վրա պարտադիր առկա լինի օրիգինալությունը հավաստող պաշտպանիչ թաղանթ: Քարտրիջի արտադրության տարեթիվը՝ 2024-2025թթ.: Երաշխիքային ժամկետը՝ մեկ տարի:
Մատակարարվող ապրանքատեսակները պետք է լինեն նոր և չօգտագործված։ 
Ապրանքների տեղափոխումն ու բեռնաթափումնը գնորդի պահեստ իրականացնում է վաճառողը՝ իր միջոցների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