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ԳՄՄՀ-ԷԱՃԱՊՁԲ-25/17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Մարտունու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Մարտունի համայնք, Շահումյան2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Մարտունու համայնքապետարանի կարիքների համար ջեռուցման կաթսանների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077270194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martunignum@mail.ru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Մարտունու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ԳՄՄՀ-ԷԱՃԱՊՁԲ-25/17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Մարտունու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Մարտունու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Մարտունու համայնքապետարանի կարիքների համար ջեռուցման կաթսանների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Մարտունու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Մարտունու համայնքապետարանի կարիքների համար ջեռուցման կաթսանների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ԳՄՄՀ-ԷԱՃԱՊՁԲ-25/17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martunignum@mail.ru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Մարտունու համայնքապետարանի կարիքների համար ջեռուցման կաթսանների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կաթսա 50 ԿՎՏ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կաթսա 36 ԿՎՏ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Մարտունու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ԳՄՄՀ-ԷԱՃԱՊՁԲ-25/17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ԳՄՄՀ-ԷԱՃԱՊՁԲ-25/17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«ԳՄՄՀ-ԷԱՃԱՊՁԲ-25/17»*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«ԳՄՄՀ-ԷԱՃԱՊՁԲ-25/17»*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Գեղարքունիքի մարզի Մարտունու համայնքապետարանի կարիքների համար ջեռուցման կաթսանների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_730___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կաթսա 50 ԿՎՏ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Կաթսան պետք է լինի երկկոնտուր, կոնդենսացիոն, փակ այրման խցիկով և առնվազն 50 կՎտ տաքացման հզորությամբ, նախատեսված առնվազն 450մ² տարածքի ջեռուցման և տաք ջրամատակարարման (ՏՋՄ) համար, որը պետք է աշխատի   բնական  գազով: Չժանգոտվող պողպատից ջերմափոխանակիչներ, ներկառուցված շրջանառության պոմպ և ընդարձակման բաք, ինչպես նաև ինքնաախտորոշում, սառեցումից պաշտպանություն և բոցի մոդուլյացիա: Կաթսան պետք է նախատեսված լինի պատին ամրացնելու համար։Կաթսաի հետ պետք է տրամադրվի համապատասխան տուրբո ծխատար  , ջեռուցման ջրի ջերմաստիճանի կարգավորման դիապազոն 30-80°С, կենցաղային ջրի ջերմաստիճանի կարգավորման դիապազոն 30-60 °С: Մատակարարի կողմից կիրականացվի մատակարարման և տեղադրման վայրերի լրացուցիչ համաձայնեցում պատվիրատուի հետ։ Կաթսաների տեղադրումը, կարգաբերումը և փորձարկումըկիրականացվի մատակարարի կողմից: Գործում է 2 տարի երաշխիքային սպասարկում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կաթսա 36 ԿՎՏ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Կաթսան պետք է լինի երկկոնտուր, կոնդենսացիոն, փակ այրման խցիկով և առնվազն 36 կՎտ տաքացման հզորությամբ, նախատեսված առնվազն 320մ² տարածքի ջեռուցման և տաք ջրամատակարարման (ՏՋՄ) համար, որը պետք է աշխատի  բնական  գազով: Չժանգոտվող պողպատից ջերմափոխանակիչներ, ներկառուցված շրջանառության պոմպ և ընդարձակման բաք, ինչպես նաև ինքնաախտորոշում, սառեցումից պաշտպանություն և բոցի մոդուլյացիա:: Կաթսան պետք է նախատեսված լինի պատին ամրացնելու համար։Կաթսաի հետ պետք է տրամադրվի համապատասխան տուրբո ծխատար, Գինը ներառում է կաթսաի մատակարարումն ու տեղադրումը, ինչպես նաև ջեռուցման սարքերին միացումը։ Կաթսաի համար մատակարարի կողմից պետք է տրվի առնվազն 2 տարի երաշիք՝ մատակարարման և տեղադրման օրվանից հաշված։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օրացույցային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կաթսա 50 ԿՎՏ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կաթսա 36 ԿՎՏ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