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ЗОО Вединский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Араратский регион,г. Веди, Гаи 2/30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для нужд ЗАО «Медицинский центр Веди»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Лусине Базикян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lusinebazikyan@mail.ru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091-777-037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ЗОО Вединский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ՎԲԿ-ԷԱՃԱՊՁԲ-26/05</w:t>
      </w:r>
      <w:r w:rsidRPr="00E4651F">
        <w:rPr>
          <w:rFonts w:asciiTheme="minorHAnsi" w:hAnsiTheme="minorHAnsi" w:cstheme="minorHAnsi"/>
          <w:i/>
        </w:rPr>
        <w:br/>
      </w:r>
      <w:r w:rsidR="00A419E4" w:rsidRPr="00E4651F">
        <w:rPr>
          <w:rFonts w:asciiTheme="minorHAnsi" w:hAnsiTheme="minorHAnsi" w:cstheme="minorHAnsi"/>
          <w:szCs w:val="20"/>
          <w:lang w:val="af-ZA"/>
        </w:rPr>
        <w:t>2025.10.31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ЗОО Вединский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ЗОО Вединский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для нужд ЗАО «Медицинский центр Веди»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для нужд ЗАО «Медицинский центр Веди»</w:t>
      </w:r>
      <w:r w:rsidR="00812F10" w:rsidRPr="00E4651F">
        <w:rPr>
          <w:rFonts w:cstheme="minorHAnsi"/>
          <w:b/>
          <w:lang w:val="ru-RU"/>
        </w:rPr>
        <w:t xml:space="preserve">ДЛЯ НУЖД </w:t>
      </w:r>
      <w:r w:rsidR="0039665E" w:rsidRPr="0039665E">
        <w:rPr>
          <w:rFonts w:cstheme="minorHAnsi"/>
          <w:b/>
          <w:u w:val="single"/>
          <w:lang w:val="af-ZA"/>
        </w:rPr>
        <w:t>ЗОО Вединский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lusinebazikyan@mail.ru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для нужд ЗАО «Медицинский центр Веди»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հիդրոքսիդի ջրային լուծույթ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գլիցերինի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մոմիկներ ուղիղաղիքային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մոմիկներ ուղիղաղիքային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մոմիկներ ուղիղաղիքային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325մգ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Կտտկենի 50մգ, վիտամին C 45մգ, ցինկ 3,75մգ, նատրիում 10մգ, պեկտինի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Սինբիոտիկ է` պրոբիոտիկ + պրեբիոտիկ, 1գ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Մուլտիվիտամինային-միներալային միջոց - կալցիում 50մգ,վիտամին D 25ՄՄ, պեկտինի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նիտրոգլիցերին,դեղահատեր ենթալեզվային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200մգ/5մլ+ 28,5մգ/5մլ,70մլ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125մգ/5մլ+31,25մգ/5մլ;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լուծույթ տեղային կիրառման (միկրոհոգնա) 900մգ/գ; պլաստիկե տարա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կագոցել 12մգ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արմատի հանուկ 2360մգ/5մլ ; 125գ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մոմիկներ հեշտոցային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տերնիդազոլ, նեոմիցին (նեոմիցինի սուլֆատ), նիստատին, պրեդնիզոլոն (պրեդնիզոլոն նատրիում մետասուլֆոբենզոատ)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4.69</w:t>
      </w:r>
      <w:r>
        <w:rPr>
          <w:rFonts w:ascii="Calibri" w:hAnsi="Calibri" w:cstheme="minorHAnsi"/>
          <w:szCs w:val="22"/>
        </w:rPr>
        <w:t xml:space="preserve"> драмом, евро </w:t>
      </w:r>
      <w:r>
        <w:rPr>
          <w:rFonts w:ascii="Calibri" w:hAnsi="Calibri" w:cstheme="minorHAnsi"/>
          <w:lang w:val="af-ZA"/>
        </w:rPr>
        <w:t>437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հիդրոքսիդի ջրային լուծույթ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гидроксида аммония 10%,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(тимолола малеат) глазные капли тимолол 5 мг/мл, пластиковый флакон-капельница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3 мг/мл; пластиковый флакон-капельница 10 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3 мг/мл; пластиковый флакон 5 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գլիցերինի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для новорожденных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մոմիկներ ուղիղաղիքային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суппозитории ректальные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մոմիկներ ուղիղաղիքային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суппозитории ректальные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մոմիկներ ուղիղաղիքային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суппозитории ректальные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суппозитории ректальные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суппозитории ректальные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325մգ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суппозитории ректальные 325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Կտտկենի 50մգ, վիտամին C 45մգ, ցինկ 3,75մգ, նատրիում 10մգ, պեկտինի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тмин 50 мг, витамин С 45 мг, цинк 3,75 мг, натрий 10 мг, на основе пектина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пажитника 20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200 мкг,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96%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хлоргексидина,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таблетки, покрытые пленочной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Таурин 4% 10 мл пластиковый флакон-капельница таурин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сыворотка змеиная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раствор для инъекций 1,0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Антитоксин,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выпадения волос 3000AM 1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делимые таблетки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200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 500 мг+5,5 мкг (200 мкг), жевательные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Սինբիոտիկ է` պրոբիոտիկ + պրեբիոտիկ, 1գ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Синбиотик: пробиотик + пребиотик, пакетик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Մուլտիվիտամինային-միներալային միջոց - կալցիում 50մգ,վիտամին D 25ՄՄ, պեկտինի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Мультивитаминный-минеральный продукт - кальций 50 мг, витамин D 25 мг, на основе пектина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Бисглицинат железа, микрокристаллическая целлюлоза Е460 (носитель), поливинилпирролидон Е1201 (стабилизатор), стеарат магния Е470 (антислеживающий агент), оболочка таблетки: гидроксипропилметилцеллюлоза Е464 (загуститель), полиэтиленгликоли (загуститель 22225), краситель полиэтиленгликоль).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1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таблетка 40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гидрохлоротиазид 10 мг+25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таблетки лоразепама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фенобарбитала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Тетрациклиновая глазная мазь 10 мг/г, алюминиевая капсула 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приема внутрь фенобарбитала, этилбромизовалерата (раствор) 18,4 мг/мл+18,4 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перечной мяты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тамоксифена цитрат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изовалерате ментола, таблетки сублингвальные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նիտրոգլիցերին,դեղահատեր ենթալեզվային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таблетки подъязычные 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200մգ/5մլ+ 28,5մգ/5մլ,70մլ ապակե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порошок для приготовления суспензии для приема внутрь 200 мг/5 мл + 28,5 мг/5 мл, стеклянный флакон 70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125մգ/5մլ+31,25մգ/5մլ;  100մլ ապակե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порошок для приготовления суспензии для приема внутрь 125 мг/5 мл + 31,25 мг/5 мл; стеклянный флакон 100 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լուծույթ տեղային կիրառման (միկրոհոգնա) 900մգ/գ; պլաստիկե տարա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раствор для местного применения (микромазь) 900 мг/г; пластиковый контейнер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3%, 100 мл, стеклянная или пластиковая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йода 50 мг/мл,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33%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կագոցել 12մգ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кагоцел кагоцел таблетки 12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10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таблетки, покрытые пленочной оболочкой, 500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таблетки, покрытые пленочной оболочкой, 0,4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раствор лактулозы для приема внутрь 670 мг/мл, стеклянный флакон 100 мл и мерный стаканчик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արմատի հանուկ 2360մգ/5մլ ; 125գ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корня лопуха 2360 мг/5 мл; стеклянная или пластиковая бутылка 125 г и мерный стаканчик, сироп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(тартрат метопролола) таблетки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250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100 мг,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200 мг,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(триметазидина дигидрохлорид) 80 мг, капсулы с пролонгированным высвобождением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մոմիկներ հեշտոցային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500 мг, вагинальные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տերնիդազոլ, նեոմիցին (նեոմիցինի սուլֆատ), նիստատին, պրեդնիզոլոն (պրեդնիզոլոն նատրիում մետասուլֆոբենզոատ)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тернидазол, неомицин (сульфат неомицина), нистатин, преднизолон (метасульфобензоат натрия преднизолона) 200 мг+65000MM+100000MM+3 мг, вагинальные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20 мг, ректальные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100 мг, ректальные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500000MM вагинальные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ламотриджина 100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