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ՀԱԷԿ-ԷԱՃԱՊՁԲ-133/25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ցածրավոլտ սարքավորումների պահեստամսերի և օդի բաժանման բլոկի (КжАж) պահեստամսերի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Մարինե Մանավջյան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marine.manavjyan@anpp.am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ՀԱԷԿ-ԷԱՃԱՊՁԲ-133/25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ցածրավոլտ սարքավորումների պահեստամսերի և օդի բաժանման բլոկի (КжАж) պահեստամսերի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ցածրավոլտ սարքավորումների պահեստամսերի և օդի բաժանման բլոկի (КжАж) պահեստամսերի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ՀԱԷԿ-ԷԱՃԱՊՁԲ-133/25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marine.manavjyan@anpp.am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ցածրավոլտ սարքավորումների պահեստամսերի և օդի բաժանման բլոկի (КжАж) պահեստամսերի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Մետաղաճկափող գցովի  մանեկով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կայունարար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2025.11.17.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ՀԱԷԿ-ԷԱՃԱՊՁԲ-133/25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ՀԱԷԿ-ԷԱՃԱՊՁԲ-133/25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«ՀԱԷԿ-ԷԱՃԱՊՁԲ-133/25»*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«ՀԱԷԿ-ԷԱՃԱՊՁԲ-133/25»*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ՀԱԷԿ-ԷԱՃԱՊՁԲ-133/25*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Մետաղաճկափող գցովի  մանեկով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4600А-4-12-100-3
-	Մետաղաճկափողի սերիան՝ 4600А,
-	Շահագործման պայմանը՝ 4,
-	Պայմանական տրամագիծը՝ 12 մմ,
-	Աշխատանքային ճնշումը՝ 100 Բար,
-	Մետաղաճկափողի երկարությունը՝ 3 մ,
-	Գցովի մանեկ - պարուրակ M 22x1.5,
-	Ներքին աշխատանքային միջավայրը` 
ազոտ հեղուկ` -1960C, թթվածին հեղուկ`  -1830C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կայունարար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Volter, մոդել՝ СНПТТ-16,5 Эталон-S կամ համարժեք Прочан Awattom, մոդել՝ СНТПТ-16,5 կամ Элекс, մոդել՝ АМПЕР                    У12-3/25 V2.0
-	հզորությունը՝ 16,5 կՎտ, 
-	անվանական հոսանքը՝ 25÷30 Ա, 
-	կայունացման միջակայքը՝ 90÷330 Վ, 
-	ելքային լարումը՝ 220/380 Վ, 
-	կայունացման ճշգրտությունը՝ 1÷5%, 
-	հաճախությունը՝ 50 Հց, 
-	արագագործությունը՝ 10÷20 մվ, 
-	աշխատանքային ջերմաստիճանի միջակայքը՝ +1°C-ից մինչև +40°C, 
-	մեկ ֆազի հզորությունը՝ 5,5 կՎտ, 
-	ցանցի տեսակը՝ եռաֆազ, ֆազերի թիվը՝ 3, 
-	պաշտպանության աստիճանը՝ IP20։
-	Պաշտպանություն կարճ միացումներից, բարձր լարումից, ցածր լարումից, գերտաքացումից և գերբեռնվածությունից։ Ունի բայպաս: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Մետաղաճկափող գցովի  մանեկով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Լարման կայունարար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